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F6203" w14:textId="77777777" w:rsidR="00521431" w:rsidRPr="00B667EC" w:rsidRDefault="00521431" w:rsidP="0052143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71814900"/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9EFEB94" w14:textId="77777777" w:rsidR="00521431" w:rsidRPr="00B667EC" w:rsidRDefault="00521431" w:rsidP="0052143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242D421E" w14:textId="77777777" w:rsidR="00521431" w:rsidRPr="00B667EC" w:rsidRDefault="00521431" w:rsidP="0052143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774E38F6" w14:textId="77777777" w:rsidR="00521431" w:rsidRPr="00B667EC" w:rsidRDefault="00521431" w:rsidP="0052143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0EEC1AD3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12CDC208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7A997B47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6D1B52D8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C4612A4" w14:textId="77777777" w:rsidR="00521431" w:rsidRPr="00B667EC" w:rsidRDefault="00521431" w:rsidP="00521431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37460641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46ABBF0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5DB8B53C" w14:textId="77777777" w:rsidR="00521431" w:rsidRPr="00B667EC" w:rsidRDefault="00521431" w:rsidP="00521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4C060BA6" w14:textId="77777777" w:rsidR="006C56DE" w:rsidRPr="006C56DE" w:rsidRDefault="006C56DE" w:rsidP="006C56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EF9CCAA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2D6062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7D78C83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3362946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DA384D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AE9B98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C56DE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6293E3D8" w14:textId="14CC33A6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C56DE">
        <w:rPr>
          <w:rFonts w:ascii="Times New Roman" w:eastAsia="Calibri" w:hAnsi="Times New Roman" w:cs="Times New Roman"/>
          <w:sz w:val="28"/>
          <w:lang w:val="ru-RU"/>
        </w:rPr>
        <w:t>учебного предмета «Биология. Углубленный уровень»</w:t>
      </w:r>
    </w:p>
    <w:p w14:paraId="5E98B633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C56DE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392AF7A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6292D7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A832C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B19D25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E65089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AC652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B214D1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D54283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6551FE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0742C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9A6C45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38760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15822D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2FCDB2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F2D4DE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DD331F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FF0A60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3DBDBF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A51D0E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5885AB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CB408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63789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16F37A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87846F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F06C91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45ED1E" w14:textId="77777777" w:rsidR="00521431" w:rsidRDefault="00521431" w:rsidP="0052143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14901"/>
      <w:bookmarkEnd w:id="0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6B52C046" w14:textId="77777777" w:rsidR="00521431" w:rsidRDefault="0052143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3C3EC67" w14:textId="3FA6568A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bookmarkStart w:id="2" w:name="_GoBack"/>
      <w:bookmarkEnd w:id="2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E511DC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«Биология» и </w:t>
      </w:r>
      <w:r w:rsidRPr="006C56DE">
        <w:rPr>
          <w:rFonts w:ascii="Times New Roman" w:hAnsi="Times New Roman"/>
          <w:color w:val="000000"/>
          <w:sz w:val="28"/>
          <w:lang w:val="ru-RU"/>
        </w:rPr>
        <w:t>основных положений федеральной рабочей программы воспитания.</w:t>
      </w:r>
    </w:p>
    <w:p w14:paraId="28EF7C5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«Естественно-научные предметы». Согласно положениям ФГОС СОО профильные уче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бные предметы, изучаемые на 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образованием. В то </w:t>
      </w:r>
      <w:r w:rsidRPr="006C56DE">
        <w:rPr>
          <w:rFonts w:ascii="Times New Roman" w:hAnsi="Times New Roman"/>
          <w:color w:val="000000"/>
          <w:sz w:val="28"/>
          <w:lang w:val="ru-RU"/>
        </w:rPr>
        <w:t>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знания, связанн</w:t>
      </w:r>
      <w:r w:rsidRPr="006C56DE">
        <w:rPr>
          <w:rFonts w:ascii="Times New Roman" w:hAnsi="Times New Roman"/>
          <w:color w:val="000000"/>
          <w:sz w:val="28"/>
          <w:lang w:val="ru-RU"/>
        </w:rPr>
        <w:t>ого с биологией, медициной, экологией, психологией, спортом или военным делом.</w:t>
      </w:r>
    </w:p>
    <w:p w14:paraId="0682A9F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(инвариантное)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внутрипредметных связей, логики учебного процесса, возрастных особенностей обуча</w:t>
      </w:r>
      <w:r w:rsidRPr="006C56DE">
        <w:rPr>
          <w:rFonts w:ascii="Times New Roman" w:hAnsi="Times New Roman"/>
          <w:color w:val="000000"/>
          <w:sz w:val="28"/>
          <w:lang w:val="ru-RU"/>
        </w:rPr>
        <w:t>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формирование есте</w:t>
      </w:r>
      <w:r w:rsidRPr="006C56DE">
        <w:rPr>
          <w:rFonts w:ascii="Times New Roman" w:hAnsi="Times New Roman"/>
          <w:color w:val="000000"/>
          <w:sz w:val="28"/>
          <w:lang w:val="ru-RU"/>
        </w:rPr>
        <w:t>ственно-научного мировоззрения,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реализации тре</w:t>
      </w:r>
      <w:r w:rsidRPr="006C56DE">
        <w:rPr>
          <w:rFonts w:ascii="Times New Roman" w:hAnsi="Times New Roman"/>
          <w:color w:val="000000"/>
          <w:sz w:val="28"/>
          <w:lang w:val="ru-RU"/>
        </w:rPr>
        <w:t>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общего образован</w:t>
      </w:r>
      <w:r w:rsidRPr="006C56DE">
        <w:rPr>
          <w:rFonts w:ascii="Times New Roman" w:hAnsi="Times New Roman"/>
          <w:color w:val="000000"/>
          <w:sz w:val="28"/>
          <w:lang w:val="ru-RU"/>
        </w:rPr>
        <w:t>ия.</w:t>
      </w:r>
    </w:p>
    <w:p w14:paraId="5DBE58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на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развития, генетики, селекции, биотехнологии, эволюционного учения и экологии.</w:t>
      </w:r>
    </w:p>
    <w:p w14:paraId="6A4A413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организациях ср</w:t>
      </w:r>
      <w:r w:rsidRPr="006C56DE">
        <w:rPr>
          <w:rFonts w:ascii="Times New Roman" w:hAnsi="Times New Roman"/>
          <w:color w:val="000000"/>
          <w:sz w:val="28"/>
          <w:lang w:val="ru-RU"/>
        </w:rPr>
        <w:t>еднего профессионального образования. Основу его содержания составляет система биологических знаний, полученных при изучении обучающимися соответствующих систематических разделов биологии на уровне основного общего образования, в 10–11 классах эти знания п</w:t>
      </w:r>
      <w:r w:rsidRPr="006C56DE">
        <w:rPr>
          <w:rFonts w:ascii="Times New Roman" w:hAnsi="Times New Roman"/>
          <w:color w:val="000000"/>
          <w:sz w:val="28"/>
          <w:lang w:val="ru-RU"/>
        </w:rPr>
        <w:t>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которые можно исп</w:t>
      </w:r>
      <w:r w:rsidRPr="006C56DE">
        <w:rPr>
          <w:rFonts w:ascii="Times New Roman" w:hAnsi="Times New Roman"/>
          <w:color w:val="000000"/>
          <w:sz w:val="28"/>
          <w:lang w:val="ru-RU"/>
        </w:rPr>
        <w:t>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14:paraId="3DB5C18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</w:t>
      </w:r>
      <w:r w:rsidRPr="006C56DE">
        <w:rPr>
          <w:rFonts w:ascii="Times New Roman" w:hAnsi="Times New Roman"/>
          <w:color w:val="000000"/>
          <w:sz w:val="28"/>
          <w:lang w:val="ru-RU"/>
        </w:rPr>
        <w:t>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</w:t>
      </w:r>
      <w:r w:rsidRPr="006C56DE">
        <w:rPr>
          <w:rFonts w:ascii="Times New Roman" w:hAnsi="Times New Roman"/>
          <w:color w:val="000000"/>
          <w:sz w:val="28"/>
          <w:lang w:val="ru-RU"/>
        </w:rPr>
        <w:t>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обучающихся по ботанике, зоологии, анатомии, физиолог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ии человека. В 11 классе изучаются эволюционное учение, основы экологии и учение о биосфере.</w:t>
      </w:r>
    </w:p>
    <w:p w14:paraId="00CD9E3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Учебный предмет «Биология» призван обеспечить освоение обучающимися биологических теорий и законов, идей, принципов и правил, лежащих в основе современной естестве</w:t>
      </w:r>
      <w:r w:rsidRPr="006C56DE">
        <w:rPr>
          <w:rFonts w:ascii="Times New Roman" w:hAnsi="Times New Roman"/>
          <w:color w:val="000000"/>
          <w:sz w:val="28"/>
          <w:lang w:val="ru-RU"/>
        </w:rPr>
        <w:t>нно-научной картины мира, знаний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Для развития и п</w:t>
      </w:r>
      <w:r w:rsidRPr="006C56DE">
        <w:rPr>
          <w:rFonts w:ascii="Times New Roman" w:hAnsi="Times New Roman"/>
          <w:color w:val="000000"/>
          <w:sz w:val="28"/>
          <w:lang w:val="ru-RU"/>
        </w:rPr>
        <w:t>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отечественных и зарубежн</w:t>
      </w:r>
      <w:r w:rsidRPr="006C56DE">
        <w:rPr>
          <w:rFonts w:ascii="Times New Roman" w:hAnsi="Times New Roman"/>
          <w:color w:val="000000"/>
          <w:sz w:val="28"/>
          <w:lang w:val="ru-RU"/>
        </w:rPr>
        <w:t>ых учёных в решение важнейших биологических и экологических проблем.</w:t>
      </w:r>
    </w:p>
    <w:p w14:paraId="6B3ADBA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Цель изучения учебного предмета «Биология» на углублённом уровне – овладение обучающимися знаниями о структурно-функциональной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живых систем разного ранга и приобретение умений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14:paraId="4C0A4AD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Достижение цели изучения учебного предмета «Биология» </w:t>
      </w:r>
      <w:r w:rsidRPr="006C56DE">
        <w:rPr>
          <w:rFonts w:ascii="Times New Roman" w:hAnsi="Times New Roman"/>
          <w:color w:val="000000"/>
          <w:sz w:val="28"/>
          <w:lang w:val="ru-RU"/>
        </w:rPr>
        <w:t>на углублённом уровне обеспечивается решением следующих задач:</w:t>
      </w:r>
    </w:p>
    <w:p w14:paraId="41E550E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естественно-научную к</w:t>
      </w:r>
      <w:r w:rsidRPr="006C56DE">
        <w:rPr>
          <w:rFonts w:ascii="Times New Roman" w:hAnsi="Times New Roman"/>
          <w:color w:val="000000"/>
          <w:sz w:val="28"/>
          <w:lang w:val="ru-RU"/>
        </w:rPr>
        <w:t>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</w:p>
    <w:p w14:paraId="155D760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ознакомление обучающихся с методами познания живой природы: </w:t>
      </w:r>
      <w:r w:rsidRPr="006C56DE">
        <w:rPr>
          <w:rFonts w:ascii="Times New Roman" w:hAnsi="Times New Roman"/>
          <w:color w:val="000000"/>
          <w:sz w:val="28"/>
          <w:lang w:val="ru-RU"/>
        </w:rPr>
        <w:t>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биологических ис</w:t>
      </w:r>
      <w:r w:rsidRPr="006C56DE">
        <w:rPr>
          <w:rFonts w:ascii="Times New Roman" w:hAnsi="Times New Roman"/>
          <w:color w:val="000000"/>
          <w:sz w:val="28"/>
          <w:lang w:val="ru-RU"/>
        </w:rPr>
        <w:t>следований в лаборатории и в природе (наблюдение, измерение, эксперимент, моделирование);</w:t>
      </w:r>
    </w:p>
    <w:p w14:paraId="3D84ADC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терминологией и символикой</w:t>
      </w:r>
      <w:r w:rsidRPr="006C56DE">
        <w:rPr>
          <w:rFonts w:ascii="Times New Roman" w:hAnsi="Times New Roman"/>
          <w:color w:val="000000"/>
          <w:sz w:val="28"/>
          <w:lang w:val="ru-RU"/>
        </w:rPr>
        <w:t>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окружающих людей; обосн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</w:t>
      </w:r>
      <w:r w:rsidRPr="006C56DE">
        <w:rPr>
          <w:rFonts w:ascii="Times New Roman" w:hAnsi="Times New Roman"/>
          <w:color w:val="000000"/>
          <w:sz w:val="28"/>
          <w:lang w:val="ru-RU"/>
        </w:rPr>
        <w:t>в области биологии;</w:t>
      </w:r>
    </w:p>
    <w:p w14:paraId="260C561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 проведения экс</w:t>
      </w:r>
      <w:r w:rsidRPr="006C56DE">
        <w:rPr>
          <w:rFonts w:ascii="Times New Roman" w:hAnsi="Times New Roman"/>
          <w:color w:val="000000"/>
          <w:sz w:val="28"/>
          <w:lang w:val="ru-RU"/>
        </w:rPr>
        <w:t>периментальных исследований, решения биологических задач, моделирования биологических объектов и процессов;</w:t>
      </w:r>
    </w:p>
    <w:p w14:paraId="4250325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воспитание у обучающихся ценностного отношения к живой природе в целом и к отдельным её объектам и явлениям; формирование экологической,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генетическо</w:t>
      </w:r>
      <w:r w:rsidRPr="006C56DE">
        <w:rPr>
          <w:rFonts w:ascii="Times New Roman" w:hAnsi="Times New Roman"/>
          <w:color w:val="000000"/>
          <w:sz w:val="28"/>
          <w:lang w:val="ru-RU"/>
        </w:rPr>
        <w:t>й грамотности, общей культуры поведения в природе; интеграции естественно-научных знаний;</w:t>
      </w:r>
    </w:p>
    <w:p w14:paraId="19A7CFA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приобретение обучающимися компетентности в рациональном природопользовании (соблюдение правил поведения в природе, охраны видов, экосистем, биосферы), сохранении собс</w:t>
      </w:r>
      <w:r w:rsidRPr="006C56DE">
        <w:rPr>
          <w:rFonts w:ascii="Times New Roman" w:hAnsi="Times New Roman"/>
          <w:color w:val="000000"/>
          <w:sz w:val="28"/>
          <w:lang w:val="ru-RU"/>
        </w:rPr>
        <w:t>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</w:t>
      </w:r>
      <w:r w:rsidRPr="006C56DE">
        <w:rPr>
          <w:rFonts w:ascii="Times New Roman" w:hAnsi="Times New Roman"/>
          <w:color w:val="000000"/>
          <w:sz w:val="28"/>
          <w:lang w:val="ru-RU"/>
        </w:rPr>
        <w:t>евной жизни;</w:t>
      </w:r>
    </w:p>
    <w:p w14:paraId="55D52AC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14:paraId="6DD7059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bookmarkStart w:id="3" w:name="ae087229-bc2a-42f7-a634-a0357f20ae55"/>
      <w:r w:rsidRPr="006C56DE">
        <w:rPr>
          <w:rFonts w:ascii="Times New Roman" w:hAnsi="Times New Roman"/>
          <w:color w:val="000000"/>
          <w:sz w:val="28"/>
          <w:lang w:val="ru-RU"/>
        </w:rPr>
        <w:t>Общее число час</w:t>
      </w:r>
      <w:r w:rsidRPr="006C56DE">
        <w:rPr>
          <w:rFonts w:ascii="Times New Roman" w:hAnsi="Times New Roman"/>
          <w:color w:val="000000"/>
          <w:sz w:val="28"/>
          <w:lang w:val="ru-RU"/>
        </w:rPr>
        <w:t>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3"/>
    </w:p>
    <w:p w14:paraId="6CFE178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Отбор организационных форм, методов и средств обучения биологии </w:t>
      </w:r>
      <w:r w:rsidRPr="006C56DE">
        <w:rPr>
          <w:rFonts w:ascii="Times New Roman" w:hAnsi="Times New Roman"/>
          <w:color w:val="000000"/>
          <w:sz w:val="28"/>
          <w:lang w:val="ru-RU"/>
        </w:rPr>
        <w:t>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14:paraId="6ADA176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</w:t>
      </w:r>
      <w:r w:rsidRPr="006C56DE">
        <w:rPr>
          <w:rFonts w:ascii="Times New Roman" w:hAnsi="Times New Roman"/>
          <w:color w:val="000000"/>
          <w:sz w:val="28"/>
          <w:lang w:val="ru-RU"/>
        </w:rPr>
        <w:t>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p w14:paraId="4BC161AD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54CD02C9" w14:textId="77777777" w:rsidR="008C7B5B" w:rsidRPr="006C56DE" w:rsidRDefault="00521431">
      <w:pPr>
        <w:spacing w:after="0" w:line="264" w:lineRule="auto"/>
        <w:ind w:left="120"/>
        <w:jc w:val="both"/>
        <w:rPr>
          <w:lang w:val="ru-RU"/>
        </w:rPr>
      </w:pPr>
      <w:bookmarkStart w:id="4" w:name="block-71814902"/>
      <w:bookmarkEnd w:id="1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7F0CA29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4B886B5F" w14:textId="77777777" w:rsidR="008C7B5B" w:rsidRPr="006C56DE" w:rsidRDefault="00521431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B8C0B9B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56A608F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6C56DE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аттестации (ГИА).</w:t>
      </w:r>
    </w:p>
    <w:p w14:paraId="3AB27C1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14:paraId="6C4E629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Биологические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науки и изучаемые ими проблемы. Фундаментальные, прикладные и поисковые научные исследования в биологии.</w:t>
      </w:r>
    </w:p>
    <w:p w14:paraId="1628AFC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</w:t>
      </w:r>
      <w:r w:rsidRPr="006C56DE">
        <w:rPr>
          <w:rFonts w:ascii="Times New Roman" w:hAnsi="Times New Roman"/>
          <w:color w:val="000000"/>
          <w:sz w:val="28"/>
          <w:lang w:val="ru-RU"/>
        </w:rPr>
        <w:t>ельности человека: медицине, сельском хозяйстве, промышленности, охране природы.</w:t>
      </w:r>
    </w:p>
    <w:p w14:paraId="31EBD08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EAC0BE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Теофраст, К. Линней, Ж. Б. Ламарк, Ч. Дарвин, У. Гарвей, Г. Мендель, В. И. Вернадский, И. П. Павлов, И. И. Мечников, Н. И. Вавилов, Н. В. </w:t>
      </w:r>
      <w:r w:rsidRPr="006C56DE">
        <w:rPr>
          <w:rFonts w:ascii="Times New Roman" w:hAnsi="Times New Roman"/>
          <w:color w:val="000000"/>
          <w:sz w:val="28"/>
          <w:lang w:val="ru-RU"/>
        </w:rPr>
        <w:t>Тимофеев-Ресовский, Дж. Уотсон, Ф. Крик, Д. К. Беляев.</w:t>
      </w:r>
    </w:p>
    <w:p w14:paraId="6951B1F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науками», «Система биологических наук».</w:t>
      </w:r>
    </w:p>
    <w:p w14:paraId="7E249BF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14:paraId="5D80CAD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Живые системы как предмет изучения биологии. Свойства живых систем: единство химич</w:t>
      </w:r>
      <w:r w:rsidRPr="006C56DE">
        <w:rPr>
          <w:rFonts w:ascii="Times New Roman" w:hAnsi="Times New Roman"/>
          <w:color w:val="000000"/>
          <w:sz w:val="28"/>
          <w:lang w:val="ru-RU"/>
        </w:rPr>
        <w:t>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</w:p>
    <w:p w14:paraId="30F19DA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клеточный, тканевый, организме</w:t>
      </w:r>
      <w:r w:rsidRPr="006C56DE">
        <w:rPr>
          <w:rFonts w:ascii="Times New Roman" w:hAnsi="Times New Roman"/>
          <w:color w:val="000000"/>
          <w:sz w:val="28"/>
          <w:lang w:val="ru-RU"/>
        </w:rPr>
        <w:t>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14:paraId="4039CE7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Изучение живы</w:t>
      </w:r>
      <w:r w:rsidRPr="006C56DE">
        <w:rPr>
          <w:rFonts w:ascii="Times New Roman" w:hAnsi="Times New Roman"/>
          <w:color w:val="000000"/>
          <w:sz w:val="28"/>
          <w:lang w:val="ru-RU"/>
        </w:rPr>
        <w:t>х систем. 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 её достовернос</w:t>
      </w:r>
      <w:r w:rsidRPr="006C56DE">
        <w:rPr>
          <w:rFonts w:ascii="Times New Roman" w:hAnsi="Times New Roman"/>
          <w:color w:val="000000"/>
          <w:sz w:val="28"/>
          <w:lang w:val="ru-RU"/>
        </w:rPr>
        <w:t>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теста.</w:t>
      </w:r>
    </w:p>
    <w:p w14:paraId="04B2409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648B6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</w:t>
      </w:r>
      <w:r w:rsidRPr="006C56DE">
        <w:rPr>
          <w:rFonts w:ascii="Times New Roman" w:hAnsi="Times New Roman"/>
          <w:color w:val="000000"/>
          <w:sz w:val="28"/>
          <w:lang w:val="ru-RU"/>
        </w:rPr>
        <w:t>терии», «Уровни организации живой природы», «Строение животной клетки», «Ткани животных», «Системы органов человеческого организма», «Биогеоценоз», «Биосфера», «Методы изучения живой природы».</w:t>
      </w:r>
    </w:p>
    <w:p w14:paraId="3D4541F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</w:t>
      </w:r>
      <w:r w:rsidRPr="006C56DE">
        <w:rPr>
          <w:rFonts w:ascii="Times New Roman" w:hAnsi="Times New Roman"/>
          <w:color w:val="000000"/>
          <w:sz w:val="28"/>
          <w:lang w:val="ru-RU"/>
        </w:rPr>
        <w:t>ий, измерений, экспериментов.</w:t>
      </w:r>
    </w:p>
    <w:p w14:paraId="24FF8BA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14:paraId="7A9C412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14:paraId="577B7E2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клетки. Работы Р. Гука, А. Левенгука. Клеточная теори</w:t>
      </w:r>
      <w:r w:rsidRPr="006C56DE">
        <w:rPr>
          <w:rFonts w:ascii="Times New Roman" w:hAnsi="Times New Roman"/>
          <w:color w:val="000000"/>
          <w:sz w:val="28"/>
          <w:lang w:val="ru-RU"/>
        </w:rPr>
        <w:t>я (Т. Шванн, М. Шлейден, Р. Вирхов). Основные положения современной клеточной теории.</w:t>
      </w:r>
    </w:p>
    <w:p w14:paraId="37A499D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Методы молекулярной и клеточной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Изуч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ение фиксированных клеток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клеток.</w:t>
      </w:r>
    </w:p>
    <w:p w14:paraId="40AE422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2D318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Бэр.</w:t>
      </w:r>
    </w:p>
    <w:p w14:paraId="78D1F3F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</w:t>
      </w:r>
      <w:r w:rsidRPr="006C56DE">
        <w:rPr>
          <w:rFonts w:ascii="Times New Roman" w:hAnsi="Times New Roman"/>
          <w:color w:val="000000"/>
          <w:sz w:val="28"/>
          <w:lang w:val="ru-RU"/>
        </w:rPr>
        <w:t>ный микроскоп», «История развития методов микроскопии».</w:t>
      </w:r>
    </w:p>
    <w:p w14:paraId="29882D9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и бактериальных клеток.</w:t>
      </w:r>
    </w:p>
    <w:p w14:paraId="684A710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</w:t>
      </w:r>
      <w:r w:rsidRPr="006C56DE">
        <w:rPr>
          <w:rFonts w:ascii="Times New Roman" w:hAnsi="Times New Roman"/>
          <w:color w:val="000000"/>
          <w:sz w:val="28"/>
          <w:lang w:val="ru-RU"/>
        </w:rPr>
        <w:t>центрифугирование, ПЦР)».</w:t>
      </w:r>
    </w:p>
    <w:p w14:paraId="0ADF95C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14:paraId="3E80D00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Химический состав клетки. Макро-, микро- и ультрамикроэлементы. Вода и её роль как растворителя, реагента, участие в структурировании клетки, теплорегуляции. Минеральные вещества клетки, их би</w:t>
      </w:r>
      <w:r w:rsidRPr="006C56DE">
        <w:rPr>
          <w:rFonts w:ascii="Times New Roman" w:hAnsi="Times New Roman"/>
          <w:color w:val="000000"/>
          <w:sz w:val="28"/>
          <w:lang w:val="ru-RU"/>
        </w:rPr>
        <w:t>ологическая роль. Роль катионов и анионов в клетке.</w:t>
      </w:r>
    </w:p>
    <w:p w14:paraId="6EB957E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туры. Денатурация. Свойства белков. Классификация белков. Биологические функции белков.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576D73E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14:paraId="1D04806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</w:t>
      </w:r>
      <w:r w:rsidRPr="006C56DE">
        <w:rPr>
          <w:rFonts w:ascii="Times New Roman" w:hAnsi="Times New Roman"/>
          <w:color w:val="000000"/>
          <w:sz w:val="28"/>
          <w:lang w:val="ru-RU"/>
        </w:rPr>
        <w:t>ипиды. Гидрофильно-гидрофобные свойства. Классификация липидов. Триглицериды, фосфолипиды, воски, стероиды.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14:paraId="50BE78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Нуклеиновые кислоты</w:t>
      </w:r>
      <w:r w:rsidRPr="006C56DE">
        <w:rPr>
          <w:rFonts w:ascii="Times New Roman" w:hAnsi="Times New Roman"/>
          <w:color w:val="000000"/>
          <w:sz w:val="28"/>
          <w:lang w:val="ru-RU"/>
        </w:rPr>
        <w:t>. ДНК и РНК. Строение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</w:r>
    </w:p>
    <w:p w14:paraId="362F656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Строение молекулы АТФ. Макроэргические связи в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молекуле АТФ. Биологические функции АТФ. Восстановленные переносчики, их функции в клетке.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Другие нуклеозидтрифосфаты (НТФ).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14:paraId="5352770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состава и пространственной структуры биомолекул.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комплексов. Компьютерный дизайн и органический синтез биомолекул и их неприродных аналогов.</w:t>
      </w:r>
    </w:p>
    <w:p w14:paraId="1DAC905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02978A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Л. Полинг, Дж. Уотсон, Ф. Крик, М. Уилкинс</w:t>
      </w:r>
      <w:r w:rsidRPr="006C56DE">
        <w:rPr>
          <w:rFonts w:ascii="Times New Roman" w:hAnsi="Times New Roman"/>
          <w:color w:val="000000"/>
          <w:sz w:val="28"/>
          <w:lang w:val="ru-RU"/>
        </w:rPr>
        <w:t>, Р. Франклин, Ф. Сэнгер, С. Прузинер.</w:t>
      </w:r>
    </w:p>
    <w:p w14:paraId="5206507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14:paraId="574AE9F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</w:t>
      </w:r>
      <w:r w:rsidRPr="006C56DE">
        <w:rPr>
          <w:rFonts w:ascii="Times New Roman" w:hAnsi="Times New Roman"/>
          <w:color w:val="000000"/>
          <w:sz w:val="28"/>
          <w:lang w:val="ru-RU"/>
        </w:rPr>
        <w:t>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молекулы АТФ».</w:t>
      </w:r>
    </w:p>
    <w:p w14:paraId="6FFE51B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14:paraId="0A91C10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14:paraId="14A72AF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14:paraId="6C2753F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14:paraId="3BCDF51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Типы клеток: эукариотическая и прокариотическая. </w:t>
      </w:r>
      <w:r w:rsidRPr="006C56DE">
        <w:rPr>
          <w:rFonts w:ascii="Times New Roman" w:hAnsi="Times New Roman"/>
          <w:color w:val="000000"/>
          <w:sz w:val="28"/>
          <w:lang w:val="ru-RU"/>
        </w:rPr>
        <w:t>Структурно-функциональные образования клетки.</w:t>
      </w:r>
    </w:p>
    <w:p w14:paraId="674047A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</w:t>
      </w:r>
    </w:p>
    <w:p w14:paraId="2809926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Строение и функционирование эу</w:t>
      </w:r>
      <w:r w:rsidRPr="006C56DE">
        <w:rPr>
          <w:rFonts w:ascii="Times New Roman" w:hAnsi="Times New Roman"/>
          <w:color w:val="000000"/>
          <w:sz w:val="28"/>
          <w:lang w:val="ru-RU"/>
        </w:rPr>
        <w:t>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активный транспорт). Полупроницаемо</w:t>
      </w:r>
      <w:r w:rsidRPr="006C56DE">
        <w:rPr>
          <w:rFonts w:ascii="Times New Roman" w:hAnsi="Times New Roman"/>
          <w:color w:val="000000"/>
          <w:sz w:val="28"/>
          <w:lang w:val="ru-RU"/>
        </w:rPr>
        <w:t>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</w:t>
      </w:r>
    </w:p>
    <w:p w14:paraId="1242773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 Движение цитоплазмы. Органоиды клетки. Одномембранные орган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6C56DE">
        <w:rPr>
          <w:rFonts w:ascii="Times New Roman" w:hAnsi="Times New Roman"/>
          <w:color w:val="000000"/>
          <w:sz w:val="28"/>
          <w:lang w:val="ru-RU"/>
        </w:rPr>
        <w:t>Синтез растворимых белков. Синтез клеточных мем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бран. Гладкий (агранулярный) эндоплазматический ретикулум. Секреторная функция аппарата Гольджи.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аппарате Гольджи. Сортировка белков в аппарате Гольджи.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клетке. Вакуоли растительных клеток. Клеточный сок. Тургор.</w:t>
      </w:r>
    </w:p>
    <w:p w14:paraId="1AE49E9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луавтономные органоиды клетки: митохондрии, пластиды.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Происхождение митохондрий и пластид. Симбиогенез (К.С. Мережковский, Л. Маргулис)</w:t>
      </w:r>
      <w:r w:rsidRPr="006C56DE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пластиды фотосинтезирующих эукариот. Хлороплас</w:t>
      </w:r>
      <w:r w:rsidRPr="006C56DE">
        <w:rPr>
          <w:rFonts w:ascii="Times New Roman" w:hAnsi="Times New Roman"/>
          <w:color w:val="000000"/>
          <w:sz w:val="28"/>
          <w:lang w:val="ru-RU"/>
        </w:rPr>
        <w:t>ты, хромопласты, лейкопласты высших растений.</w:t>
      </w:r>
    </w:p>
    <w:p w14:paraId="4FA4313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Немембранные органоиды клетки Строение и функции немембранных органоидов клетки. Рибосомы.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Актиновые микрофиламенты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Актиновые компоненты немышечных кле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ток.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Белки, ассоциированные с микрофиламентами и микротрубочками. Моторные белки.</w:t>
      </w:r>
    </w:p>
    <w:p w14:paraId="6900CD3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Ядро. Оболочка ядра, хроматин, кариоплазма, ядрышки, их строение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функции. Ядерный белковый матрикс. Пространственное расположение хромосом в интерфазном ядре.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Эухроматин и гетерохроматин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транспорт.</w:t>
      </w:r>
    </w:p>
    <w:p w14:paraId="5ECDA6B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</w:t>
      </w:r>
      <w:r w:rsidRPr="006C56DE">
        <w:rPr>
          <w:rFonts w:ascii="Times New Roman" w:hAnsi="Times New Roman"/>
          <w:color w:val="000000"/>
          <w:sz w:val="28"/>
          <w:lang w:val="ru-RU"/>
        </w:rPr>
        <w:t>а клеток эукариот (растительной, животной, грибной).</w:t>
      </w:r>
    </w:p>
    <w:p w14:paraId="1280F43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2513D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14:paraId="41769AE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«Строение эукариотической клетки», «Строение животной клетки», «Строение растительной клетки», «Строение митохондрии», «Ядро», «Стр</w:t>
      </w:r>
      <w:r w:rsidRPr="006C56DE">
        <w:rPr>
          <w:rFonts w:ascii="Times New Roman" w:hAnsi="Times New Roman"/>
          <w:color w:val="000000"/>
          <w:sz w:val="28"/>
          <w:lang w:val="ru-RU"/>
        </w:rPr>
        <w:t>оение прокариотической клетки».</w:t>
      </w:r>
    </w:p>
    <w:p w14:paraId="7E21AFE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14:paraId="6D65901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различных организмов».</w:t>
      </w:r>
    </w:p>
    <w:p w14:paraId="6C55FA0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свойств </w:t>
      </w:r>
      <w:r w:rsidRPr="006C56DE">
        <w:rPr>
          <w:rFonts w:ascii="Times New Roman" w:hAnsi="Times New Roman"/>
          <w:color w:val="000000"/>
          <w:sz w:val="28"/>
          <w:lang w:val="ru-RU"/>
        </w:rPr>
        <w:t>клеточной мембраны».</w:t>
      </w:r>
    </w:p>
    <w:p w14:paraId="3964D9F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14:paraId="6D0BD92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14:paraId="7A97E03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6. Обмен веществ и превращение энергии в клетке</w:t>
      </w:r>
    </w:p>
    <w:p w14:paraId="2F80F5B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Ассимиляция и диссимил</w:t>
      </w:r>
      <w:r w:rsidRPr="006C56DE">
        <w:rPr>
          <w:rFonts w:ascii="Times New Roman" w:hAnsi="Times New Roman"/>
          <w:color w:val="000000"/>
          <w:sz w:val="28"/>
          <w:lang w:val="ru-RU"/>
        </w:rPr>
        <w:t>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</w:t>
      </w:r>
      <w:r w:rsidRPr="006C56DE">
        <w:rPr>
          <w:rFonts w:ascii="Times New Roman" w:hAnsi="Times New Roman"/>
          <w:color w:val="000000"/>
          <w:sz w:val="28"/>
          <w:lang w:val="ru-RU"/>
        </w:rPr>
        <w:t>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</w:t>
      </w:r>
    </w:p>
    <w:p w14:paraId="0160658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Первичный синтез органических веществ в 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летке. Фотосинтез.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Аноксигенный и оксигенный фотосинтез у бактерий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реакционного центра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Фотодыхание, С</w:t>
      </w:r>
      <w:r w:rsidRPr="006C56DE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C56DE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Продуктивность </w:t>
      </w:r>
      <w:r w:rsidRPr="006C56DE">
        <w:rPr>
          <w:rFonts w:ascii="Times New Roman" w:hAnsi="Times New Roman"/>
          <w:color w:val="000000"/>
          <w:sz w:val="28"/>
          <w:lang w:val="ru-RU"/>
        </w:rPr>
        <w:t>фотосинтеза. Влияние различных факторов на скорость фотосинтеза. Значение фотосинтеза.</w:t>
      </w:r>
    </w:p>
    <w:p w14:paraId="6A24786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организмов-хемосинтетиков: нитрифицирующие бактерии, железобактерии, серобактерии, водородные бактерии. Значение хемосинтеза.</w:t>
      </w:r>
    </w:p>
    <w:p w14:paraId="142D2C9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Анаэробные организ</w:t>
      </w:r>
      <w:r w:rsidRPr="006C56DE">
        <w:rPr>
          <w:rFonts w:ascii="Times New Roman" w:hAnsi="Times New Roman"/>
          <w:color w:val="000000"/>
          <w:sz w:val="28"/>
          <w:lang w:val="ru-RU"/>
        </w:rPr>
        <w:t>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14:paraId="2414823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Подготовительный этап. Гликолиз – бескислородное расщепление гл</w:t>
      </w:r>
      <w:r w:rsidRPr="006C56DE">
        <w:rPr>
          <w:rFonts w:ascii="Times New Roman" w:hAnsi="Times New Roman"/>
          <w:color w:val="000000"/>
          <w:sz w:val="28"/>
          <w:lang w:val="ru-RU"/>
        </w:rPr>
        <w:t>юкозы.</w:t>
      </w:r>
    </w:p>
    <w:p w14:paraId="41D5086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Энергия мембранного градиента протонов. Синтез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протонной АТФ-синтазы.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анаэробным. Эффективность энергетического обмена.</w:t>
      </w:r>
    </w:p>
    <w:p w14:paraId="24B0DBC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FECDC4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Дж. Пристли, К. А. Тимирязев, С. Н. Виноградский, В. А. Энгельгардт, П. Митчелл, Г. А. Заварзин.</w:t>
      </w:r>
    </w:p>
    <w:p w14:paraId="2CCC62D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«Фотосинтез», «Энер</w:t>
      </w:r>
      <w:r w:rsidRPr="006C56DE">
        <w:rPr>
          <w:rFonts w:ascii="Times New Roman" w:hAnsi="Times New Roman"/>
          <w:color w:val="000000"/>
          <w:sz w:val="28"/>
          <w:lang w:val="ru-RU"/>
        </w:rPr>
        <w:t>гетический обмен», «Биосинтез белка», «Строение фермента», «Хемосинтез».</w:t>
      </w:r>
    </w:p>
    <w:p w14:paraId="37F8CF6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приготовления постоянных и временных микропрепаратов.</w:t>
      </w:r>
    </w:p>
    <w:p w14:paraId="5F38D76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ферментов (на примере </w:t>
      </w:r>
      <w:r w:rsidRPr="006C56DE">
        <w:rPr>
          <w:rFonts w:ascii="Times New Roman" w:hAnsi="Times New Roman"/>
          <w:color w:val="000000"/>
          <w:sz w:val="28"/>
          <w:lang w:val="ru-RU"/>
        </w:rPr>
        <w:t>амилазы или каталазы)».</w:t>
      </w:r>
    </w:p>
    <w:p w14:paraId="22ACDE2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14:paraId="5CD3D73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14:paraId="45F4FAC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</w:t>
      </w:r>
      <w:r w:rsidRPr="006C56DE">
        <w:rPr>
          <w:rFonts w:ascii="Times New Roman" w:hAnsi="Times New Roman"/>
          <w:color w:val="000000"/>
          <w:sz w:val="28"/>
          <w:lang w:val="ru-RU"/>
        </w:rPr>
        <w:t>и дыхания».</w:t>
      </w:r>
    </w:p>
    <w:p w14:paraId="62467AC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информация и реализация её в клетке</w:t>
      </w:r>
    </w:p>
    <w:p w14:paraId="44E17BF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з РНК. Принципы транскрипции: комплементарность, антипараллельность, асимметричность.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Созревание матричных РНК в эукариотической клетке. Некодирующие РНК.</w:t>
      </w:r>
    </w:p>
    <w:p w14:paraId="195C76E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Трансляция и её этапы. Участие транспортных РНК в биосинтезе белка. Условия биосинтеза белка. Кодиров</w:t>
      </w:r>
      <w:r w:rsidRPr="006C56DE">
        <w:rPr>
          <w:rFonts w:ascii="Times New Roman" w:hAnsi="Times New Roman"/>
          <w:color w:val="000000"/>
          <w:sz w:val="28"/>
          <w:lang w:val="ru-RU"/>
        </w:rPr>
        <w:t>ание аминокислот. Роль рибосом в биосинтезе белка.</w:t>
      </w:r>
    </w:p>
    <w:p w14:paraId="0B49ADF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у прокариот и эукариот. Регуляция активности генов у прокариот. Гипотеза оперона (Ф. Жакоб, Ж. Мано).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Молекулярные механизмы экспрессии генов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у эукариот. Роль хроматина в регуляции работы генов</w:t>
      </w:r>
      <w:r w:rsidRPr="006C56DE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14:paraId="24A4C6B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Вирусы – неклеточные формы жизни и облигатные паразиты. Строение простых и сложных вирусов, ретровирусов, бактериофагов.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Жизненный цикл ДНК-сод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ержащих вирусов, РНК-содержащих вирусов, бактериофагов. Обратная транскрипция, ревертаза, интеграза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6067FAF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6C56DE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14:paraId="1015026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Биоинформатика: интеграция и анализ больших массивов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Нанотехнологии в биологии и медицине. Программируемые функции белков. Способы доставки лекарств.</w:t>
      </w:r>
    </w:p>
    <w:p w14:paraId="1109BCE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14:paraId="3DA0A61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14:paraId="57106E5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«Биосинтез белка», «Генетический код», «</w:t>
      </w:r>
      <w:r w:rsidRPr="006C56DE">
        <w:rPr>
          <w:rFonts w:ascii="Times New Roman" w:hAnsi="Times New Roman"/>
          <w:color w:val="000000"/>
          <w:sz w:val="28"/>
          <w:lang w:val="ru-RU"/>
        </w:rPr>
        <w:t>Вирусы», «Бактериофаги».</w:t>
      </w:r>
    </w:p>
    <w:p w14:paraId="2C66AD7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14:paraId="7A1A8E1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14:paraId="67CA07F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</w:t>
      </w:r>
      <w:r w:rsidRPr="006C56DE">
        <w:rPr>
          <w:rFonts w:ascii="Times New Roman" w:hAnsi="Times New Roman"/>
          <w:color w:val="000000"/>
          <w:sz w:val="28"/>
          <w:lang w:val="ru-RU"/>
        </w:rPr>
        <w:t>постмитотический), синтетический и постсинтетический (премитотический) периоды интерфазы.</w:t>
      </w:r>
    </w:p>
    <w:p w14:paraId="4CA028B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хромосом. Теломеры и теломераза. Хромосомный набор клетки – кариотип. Диплоидный и гаплоидный наборы хромосом. Гомологичные хромосомы. Половые хромосомы.</w:t>
      </w:r>
    </w:p>
    <w:p w14:paraId="374768E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них процессы. Типы митоза. Кариокинез и ци</w:t>
      </w:r>
      <w:r w:rsidRPr="006C56DE">
        <w:rPr>
          <w:rFonts w:ascii="Times New Roman" w:hAnsi="Times New Roman"/>
          <w:color w:val="000000"/>
          <w:sz w:val="28"/>
          <w:lang w:val="ru-RU"/>
        </w:rPr>
        <w:t>токинез. Биологическое значение митоза.</w:t>
      </w:r>
    </w:p>
    <w:p w14:paraId="499006A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Регуляция митотического цикла клетки. Программируемая клеточная гибель – апоптоз.</w:t>
      </w:r>
    </w:p>
    <w:p w14:paraId="355C69B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функциональная геномика.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Механизмы пролиферации, дифференцировки, старения и гибели клеток. «Цифровая клетк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а» – биоинформатические модели функционирования клетки.</w:t>
      </w:r>
    </w:p>
    <w:p w14:paraId="354FA58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B8D4FE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14:paraId="073E5AE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микропрепараты: «Митоз в клетках корешка лука».</w:t>
      </w:r>
    </w:p>
    <w:p w14:paraId="7E324CE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Лабораторная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14:paraId="6ABCEC7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14:paraId="6CC98EF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14:paraId="0B7F6B5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Биологическое разнообразие организмов. Одноклеточные, колониал</w:t>
      </w:r>
      <w:r w:rsidRPr="006C56DE">
        <w:rPr>
          <w:rFonts w:ascii="Times New Roman" w:hAnsi="Times New Roman"/>
          <w:color w:val="000000"/>
          <w:sz w:val="28"/>
          <w:lang w:val="ru-RU"/>
        </w:rPr>
        <w:t>ьные, многоклеточные организмы.</w:t>
      </w:r>
    </w:p>
    <w:p w14:paraId="32466E2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</w:t>
      </w:r>
    </w:p>
    <w:p w14:paraId="52FDB8A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Взаимосвязь частей многоклеточного организма. Ткани, </w:t>
      </w:r>
      <w:r w:rsidRPr="006C56DE">
        <w:rPr>
          <w:rFonts w:ascii="Times New Roman" w:hAnsi="Times New Roman"/>
          <w:color w:val="000000"/>
          <w:sz w:val="28"/>
          <w:lang w:val="ru-RU"/>
        </w:rPr>
        <w:t>органы и системы органов. Организм как единое целое. Гомеостаз.</w:t>
      </w:r>
    </w:p>
    <w:p w14:paraId="6AA26FC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растений.</w:t>
      </w:r>
    </w:p>
    <w:p w14:paraId="74A7289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Ткани животных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человека.</w:t>
      </w:r>
    </w:p>
    <w:p w14:paraId="4BCC258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генеративные органы растений. Органы и системы органов животных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человека. Функции органов и систем органов.</w:t>
      </w:r>
    </w:p>
    <w:p w14:paraId="71C7B62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14:paraId="15A4E74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Движение организмов. Движение одноклеточных организмов: а</w:t>
      </w:r>
      <w:r w:rsidRPr="006C56DE">
        <w:rPr>
          <w:rFonts w:ascii="Times New Roman" w:hAnsi="Times New Roman"/>
          <w:color w:val="000000"/>
          <w:sz w:val="28"/>
          <w:lang w:val="ru-RU"/>
        </w:rPr>
        <w:t>мёбоидное,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14:paraId="7248EC8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Питание организмов. Поглощение воды, углекислого газа и минеральных </w:t>
      </w:r>
      <w:r w:rsidRPr="006C56DE">
        <w:rPr>
          <w:rFonts w:ascii="Times New Roman" w:hAnsi="Times New Roman"/>
          <w:color w:val="000000"/>
          <w:sz w:val="28"/>
          <w:lang w:val="ru-RU"/>
        </w:rPr>
        <w:t>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14:paraId="72A7B6A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Дыхание организмов. Дыхание растений. Дыхание живот</w:t>
      </w:r>
      <w:r w:rsidRPr="006C56DE">
        <w:rPr>
          <w:rFonts w:ascii="Times New Roman" w:hAnsi="Times New Roman"/>
          <w:color w:val="000000"/>
          <w:sz w:val="28"/>
          <w:lang w:val="ru-RU"/>
        </w:rPr>
        <w:t>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</w:t>
      </w:r>
      <w:r w:rsidRPr="006C56DE">
        <w:rPr>
          <w:rFonts w:ascii="Times New Roman" w:hAnsi="Times New Roman"/>
          <w:color w:val="000000"/>
          <w:sz w:val="28"/>
          <w:lang w:val="ru-RU"/>
        </w:rPr>
        <w:t>м вентиляции лёгких у птиц и млекопитающих. Регуляция дыхания. Дыхательные объёмы.</w:t>
      </w:r>
    </w:p>
    <w:p w14:paraId="2718534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</w:t>
      </w:r>
      <w:r w:rsidRPr="006C56DE">
        <w:rPr>
          <w:rFonts w:ascii="Times New Roman" w:hAnsi="Times New Roman"/>
          <w:color w:val="000000"/>
          <w:sz w:val="28"/>
          <w:lang w:val="ru-RU"/>
        </w:rPr>
        <w:t>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14:paraId="6B3FC6C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Выделение у организмов. Выделение у растений. Выделение у животных. Сократительные ваку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оли. Органы выделения. Фильтрация, секреция и обратное всасывание как механизмы работы органов выделения. Связь полости тела с кровеносной и выделительной системами. Выделение у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 человека. Почки. Строение и функционирование нефрона. О</w:t>
      </w:r>
      <w:r w:rsidRPr="006C56DE">
        <w:rPr>
          <w:rFonts w:ascii="Times New Roman" w:hAnsi="Times New Roman"/>
          <w:color w:val="000000"/>
          <w:sz w:val="28"/>
          <w:lang w:val="ru-RU"/>
        </w:rPr>
        <w:t>бразование мочи у человека.</w:t>
      </w:r>
    </w:p>
    <w:p w14:paraId="08BA718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14:paraId="73A3085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Защита у многоклеточных животных. Покровы </w:t>
      </w:r>
      <w:r w:rsidRPr="006C56DE">
        <w:rPr>
          <w:rFonts w:ascii="Times New Roman" w:hAnsi="Times New Roman"/>
          <w:color w:val="000000"/>
          <w:sz w:val="28"/>
          <w:lang w:val="ru-RU"/>
        </w:rPr>
        <w:t>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 С. Тонегава). Воспалительные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ответы организмов. Роль врождённого иммунитета в развитии системных заболеваний.</w:t>
      </w:r>
    </w:p>
    <w:p w14:paraId="50849EF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14:paraId="0AD3592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Нервная </w:t>
      </w:r>
      <w:r w:rsidRPr="006C56DE">
        <w:rPr>
          <w:rFonts w:ascii="Times New Roman" w:hAnsi="Times New Roman"/>
          <w:color w:val="000000"/>
          <w:sz w:val="28"/>
          <w:lang w:val="ru-RU"/>
        </w:rPr>
        <w:t>система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14:paraId="690FE47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Гуморальная ре</w:t>
      </w:r>
      <w:r w:rsidRPr="006C56DE">
        <w:rPr>
          <w:rFonts w:ascii="Times New Roman" w:hAnsi="Times New Roman"/>
          <w:color w:val="000000"/>
          <w:sz w:val="28"/>
          <w:lang w:val="ru-RU"/>
        </w:rPr>
        <w:t>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14:paraId="21BC850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5847D7D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14:paraId="5730812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«Одноклеточные во</w:t>
      </w:r>
      <w:r w:rsidRPr="006C56DE">
        <w:rPr>
          <w:rFonts w:ascii="Times New Roman" w:hAnsi="Times New Roman"/>
          <w:color w:val="000000"/>
          <w:sz w:val="28"/>
          <w:lang w:val="ru-RU"/>
        </w:rPr>
        <w:t>доросли»,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</w:t>
      </w:r>
      <w:r w:rsidRPr="006C56DE">
        <w:rPr>
          <w:rFonts w:ascii="Times New Roman" w:hAnsi="Times New Roman"/>
          <w:color w:val="000000"/>
          <w:sz w:val="28"/>
          <w:lang w:val="ru-RU"/>
        </w:rPr>
        <w:t>кани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</w:t>
      </w:r>
      <w:r w:rsidRPr="006C56DE">
        <w:rPr>
          <w:rFonts w:ascii="Times New Roman" w:hAnsi="Times New Roman"/>
          <w:color w:val="000000"/>
          <w:sz w:val="28"/>
          <w:lang w:val="ru-RU"/>
        </w:rPr>
        <w:t>хема питания растений», «Кровеносные системы позвоночных животных», «Строение гидры», «Строение планарии», «Внутреннее строение дождевого червя», «Нервная система рыб», «Нервная система лягушки», «Нервная система пресмыкающихся», «Нервная система птиц», «Н</w:t>
      </w:r>
      <w:r w:rsidRPr="006C56DE">
        <w:rPr>
          <w:rFonts w:ascii="Times New Roman" w:hAnsi="Times New Roman"/>
          <w:color w:val="000000"/>
          <w:sz w:val="28"/>
          <w:lang w:val="ru-RU"/>
        </w:rPr>
        <w:t>ервная система млекопитающих», «Нервная система человека», «Рефлекс».</w:t>
      </w:r>
    </w:p>
    <w:p w14:paraId="7AD8003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гербарии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</w:t>
      </w:r>
      <w:r w:rsidRPr="006C56DE">
        <w:rPr>
          <w:rFonts w:ascii="Times New Roman" w:hAnsi="Times New Roman"/>
          <w:color w:val="000000"/>
          <w:sz w:val="28"/>
          <w:lang w:val="ru-RU"/>
        </w:rPr>
        <w:t>ентов, оборудование для демонстрации опытов по измерению жизненной ёмкости лёгких, механизма дыхательных движений, модели головного мозга различных животных.</w:t>
      </w:r>
    </w:p>
    <w:p w14:paraId="4B8D6DF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14:paraId="0BC1505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14:paraId="1232D8E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14:paraId="43B775C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14:paraId="702E09B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</w:r>
    </w:p>
    <w:p w14:paraId="3136A03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</w:r>
    </w:p>
    <w:p w14:paraId="17AC705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Предзародышевое развитие. Гаметогенез у животн</w:t>
      </w:r>
      <w:r w:rsidRPr="006C56DE">
        <w:rPr>
          <w:rFonts w:ascii="Times New Roman" w:hAnsi="Times New Roman"/>
          <w:color w:val="000000"/>
          <w:sz w:val="28"/>
          <w:lang w:val="ru-RU"/>
        </w:rPr>
        <w:t>ых. Половые железы. Образование и развитие половых клеток. Сперматогенез и оогенез. Строение половых клеток.</w:t>
      </w:r>
    </w:p>
    <w:p w14:paraId="4D5F5D3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оплодотворения: наружное, внутреннее. Партеногенез.</w:t>
      </w:r>
    </w:p>
    <w:p w14:paraId="5E8851C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Индивидуальное развитие организмов (о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нтогенез). Эмбриология – наука о развитии организмов.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главных проблем эмбриологии. Концепция морфогенов и модели морфогенеза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примере лягушки). Дробление. Типы дробления.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Детерминированное и недерминиро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ванное дробление. Бластула, типы бластул</w:t>
      </w:r>
      <w:r w:rsidRPr="006C56DE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</w:t>
      </w:r>
      <w:r w:rsidRPr="006C56DE">
        <w:rPr>
          <w:rFonts w:ascii="Times New Roman" w:hAnsi="Times New Roman"/>
          <w:color w:val="000000"/>
          <w:sz w:val="28"/>
          <w:lang w:val="ru-RU"/>
        </w:rPr>
        <w:t>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14:paraId="2EB766F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Рост и развитие животных. Постэмбриональный период. Прямое и непрямое развитие. Развитие с метаморфозом у беспозвоночных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позвоночных животных. Биологическое значение прямого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</w:t>
      </w:r>
      <w:r w:rsidRPr="006C56DE">
        <w:rPr>
          <w:rFonts w:ascii="Times New Roman" w:hAnsi="Times New Roman"/>
          <w:color w:val="000000"/>
          <w:sz w:val="28"/>
          <w:lang w:val="ru-RU"/>
        </w:rPr>
        <w:t>ека. Старение и смерть как биологические процессы.</w:t>
      </w:r>
    </w:p>
    <w:p w14:paraId="4CF4DEE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</w:t>
      </w:r>
      <w:r w:rsidRPr="006C56DE">
        <w:rPr>
          <w:rFonts w:ascii="Times New Roman" w:hAnsi="Times New Roman"/>
          <w:color w:val="000000"/>
          <w:sz w:val="28"/>
          <w:lang w:val="ru-RU"/>
        </w:rPr>
        <w:t>ое оплодотворение у цветковых растений. Образование и развитие семени.</w:t>
      </w:r>
    </w:p>
    <w:p w14:paraId="6917217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14:paraId="376C009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5F6E5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С. Г. Навашин, Х. Шпеман.</w:t>
      </w:r>
    </w:p>
    <w:p w14:paraId="791885A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«Вегетативное размножение», «Типы бесполого размножения», «Размно</w:t>
      </w:r>
      <w:r w:rsidRPr="006C56DE">
        <w:rPr>
          <w:rFonts w:ascii="Times New Roman" w:hAnsi="Times New Roman"/>
          <w:color w:val="000000"/>
          <w:sz w:val="28"/>
          <w:lang w:val="ru-RU"/>
        </w:rPr>
        <w:t>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 и непрямое развитие», «Развитие майского жука», «Развитие саранчи», «Развити</w:t>
      </w:r>
      <w:r w:rsidRPr="006C56DE">
        <w:rPr>
          <w:rFonts w:ascii="Times New Roman" w:hAnsi="Times New Roman"/>
          <w:color w:val="000000"/>
          <w:sz w:val="28"/>
          <w:lang w:val="ru-RU"/>
        </w:rPr>
        <w:t>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цикл папоротника», «Жизненный цикл сосны».</w:t>
      </w:r>
    </w:p>
    <w:p w14:paraId="3CCD0CA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</w:t>
      </w:r>
      <w:r w:rsidRPr="006C56DE">
        <w:rPr>
          <w:rFonts w:ascii="Times New Roman" w:hAnsi="Times New Roman"/>
          <w:color w:val="000000"/>
          <w:sz w:val="28"/>
          <w:lang w:val="ru-RU"/>
        </w:rPr>
        <w:t>икропрепараты яйцеклеток и сперматозоидов, модель «Цикл развития лягушки».</w:t>
      </w:r>
    </w:p>
    <w:p w14:paraId="216BFF9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14:paraId="473A482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признаков сходства зародышей позвоночных животных».</w:t>
      </w:r>
    </w:p>
    <w:p w14:paraId="21EE243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14:paraId="47F0CA2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14:paraId="7B87B7B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История становления и развития генетики как науки. Работы Г. Менделя, Г. де Фриза, Т. Моргана. Роль отечественных учёных в развитии </w:t>
      </w:r>
      <w:r w:rsidRPr="006C56DE">
        <w:rPr>
          <w:rFonts w:ascii="Times New Roman" w:hAnsi="Times New Roman"/>
          <w:color w:val="000000"/>
          <w:sz w:val="28"/>
          <w:lang w:val="ru-RU"/>
        </w:rPr>
        <w:t>генетики. Работы Н. К. Кольцова, Н. И. Вавилова, А. Н. Белозерского, Г. Д. Карпеченко, Ю. А. Филипченко, Н. В. Тимофеева-Ресовского.</w:t>
      </w:r>
    </w:p>
    <w:p w14:paraId="209F01B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генетические понятия и символы. Гомологичные хромосомы, аллельные гены, альтернативные признаки, доминантный и рец</w:t>
      </w:r>
      <w:r w:rsidRPr="006C56DE">
        <w:rPr>
          <w:rFonts w:ascii="Times New Roman" w:hAnsi="Times New Roman"/>
          <w:color w:val="000000"/>
          <w:sz w:val="28"/>
          <w:lang w:val="ru-RU"/>
        </w:rPr>
        <w:t>ессивный признак, гомозигота, гетерозигота, чистая линия, гибриды, генотип, фенотип. Основные методы генетики: гибридологический, цитологический, молекулярно-генетический.</w:t>
      </w:r>
    </w:p>
    <w:p w14:paraId="0F12234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E0F59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</w:t>
      </w:r>
      <w:r w:rsidRPr="006C56DE">
        <w:rPr>
          <w:rFonts w:ascii="Times New Roman" w:hAnsi="Times New Roman"/>
          <w:color w:val="000000"/>
          <w:sz w:val="28"/>
          <w:lang w:val="ru-RU"/>
        </w:rPr>
        <w:t>ов, А. Н. Белозерский, Г. Д. Карпеченко, Ю. А. Филипченко, Н. В. Тимофеев-Ресовский.</w:t>
      </w:r>
    </w:p>
    <w:p w14:paraId="6239CF8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14:paraId="5EDA968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генетических исследований».</w:t>
      </w:r>
    </w:p>
    <w:p w14:paraId="02CD8CE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14:paraId="22A2C41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</w:t>
      </w:r>
    </w:p>
    <w:p w14:paraId="594AA31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Анализирую</w:t>
      </w:r>
      <w:r w:rsidRPr="006C56DE">
        <w:rPr>
          <w:rFonts w:ascii="Times New Roman" w:hAnsi="Times New Roman"/>
          <w:color w:val="000000"/>
          <w:sz w:val="28"/>
          <w:lang w:val="ru-RU"/>
        </w:rPr>
        <w:t>щее скрещивание. Промежуточный характер наследования. Расщепление признаков при неполном доминировании.</w:t>
      </w:r>
    </w:p>
    <w:p w14:paraId="1F5EB0C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</w:r>
    </w:p>
    <w:p w14:paraId="0EB151F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Сцепленное на</w:t>
      </w:r>
      <w:r w:rsidRPr="006C56DE">
        <w:rPr>
          <w:rFonts w:ascii="Times New Roman" w:hAnsi="Times New Roman"/>
          <w:color w:val="000000"/>
          <w:sz w:val="28"/>
          <w:lang w:val="ru-RU"/>
        </w:rPr>
        <w:t>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14:paraId="43A2FC2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Генетика пола. Хромосомный механизм определения пола. Аутосомы и половые хромосомы. Гомогаметный и гетерогаметный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пол. Генетическая структура половых хромосом. Наследование признаков, сцепленных с полом.</w:t>
      </w:r>
    </w:p>
    <w:p w14:paraId="5EB0223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Эпистаз. Полим</w:t>
      </w:r>
      <w:r w:rsidRPr="006C56DE">
        <w:rPr>
          <w:rFonts w:ascii="Times New Roman" w:hAnsi="Times New Roman"/>
          <w:color w:val="000000"/>
          <w:sz w:val="28"/>
          <w:lang w:val="ru-RU"/>
        </w:rPr>
        <w:t>ерия.</w:t>
      </w:r>
    </w:p>
    <w:p w14:paraId="261D346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 симбиогенеза, механизмы взаимодействия «хозяин – паразит» и «хозяин – микробиом». Генетические ас</w:t>
      </w:r>
      <w:r w:rsidRPr="006C56DE">
        <w:rPr>
          <w:rFonts w:ascii="Times New Roman" w:hAnsi="Times New Roman"/>
          <w:color w:val="000000"/>
          <w:sz w:val="28"/>
          <w:lang w:val="ru-RU"/>
        </w:rPr>
        <w:t>пекты контроля и изменения наследственной информации в поколениях клеток и организмов.</w:t>
      </w:r>
    </w:p>
    <w:p w14:paraId="496F410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C1DC66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14:paraId="2D519E6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«Первый и второй законы Менделя», «Третий закон Менделя», «Анализирующее скрещивание», «Неполное доминиров</w:t>
      </w:r>
      <w:r w:rsidRPr="006C56DE">
        <w:rPr>
          <w:rFonts w:ascii="Times New Roman" w:hAnsi="Times New Roman"/>
          <w:color w:val="000000"/>
          <w:sz w:val="28"/>
          <w:lang w:val="ru-RU"/>
        </w:rPr>
        <w:t>ание», «Сцепленное наследование признаков у дрозофилы», «Генетика пола», «Кариотип человека», «Кариотип дрозофилы», «Кариотип птицы», «Множественный аллелизм», «Взаимодействие генов».</w:t>
      </w:r>
    </w:p>
    <w:p w14:paraId="2F37DE9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</w:t>
      </w:r>
      <w:r w:rsidRPr="006C56DE">
        <w:rPr>
          <w:rFonts w:ascii="Times New Roman" w:hAnsi="Times New Roman"/>
          <w:color w:val="000000"/>
          <w:sz w:val="28"/>
          <w:lang w:val="ru-RU"/>
        </w:rPr>
        <w:t>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признаков, световой микроскоп, микропрепарат: «Дрозофила».</w:t>
      </w:r>
    </w:p>
    <w:p w14:paraId="0D623D2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моногибридного скрещивания у дрозофилы».</w:t>
      </w:r>
    </w:p>
    <w:p w14:paraId="0CD0471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дигибридного скрещивания у дрозофилы».</w:t>
      </w:r>
    </w:p>
    <w:p w14:paraId="2D446CB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изменчивости</w:t>
      </w:r>
    </w:p>
    <w:p w14:paraId="350A774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Взаимодействие генотипа и среды при формировании фенотипа. Изменчивость признаков. Качественные </w:t>
      </w:r>
      <w:r w:rsidRPr="006C56DE">
        <w:rPr>
          <w:rFonts w:ascii="Times New Roman" w:hAnsi="Times New Roman"/>
          <w:color w:val="000000"/>
          <w:sz w:val="28"/>
          <w:lang w:val="ru-RU"/>
        </w:rPr>
        <w:t>и количественные признаки. Виды изменчивости: ненаследственная и наследственная.</w:t>
      </w:r>
    </w:p>
    <w:p w14:paraId="6D8EA26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Модификационная изменчивость. Роль среды в формировании модификационной изменчивости. Норма реакции признака. Вариационный ряд и вариационная кривая (В. Иоганнсен). Свойства м</w:t>
      </w:r>
      <w:r w:rsidRPr="006C56DE">
        <w:rPr>
          <w:rFonts w:ascii="Times New Roman" w:hAnsi="Times New Roman"/>
          <w:color w:val="000000"/>
          <w:sz w:val="28"/>
          <w:lang w:val="ru-RU"/>
        </w:rPr>
        <w:t>одификационной изменчивости.</w:t>
      </w:r>
    </w:p>
    <w:p w14:paraId="13F836F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Свойства генотипической изменчивости. Виды генотипической изменчивости: комбинативная, мутационная.</w:t>
      </w:r>
    </w:p>
    <w:p w14:paraId="3460449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Комбинативная изменчивость. Мейоз и половой процесс – основа комбинативной изменчивости. Роль комб</w:t>
      </w:r>
      <w:r w:rsidRPr="006C56DE">
        <w:rPr>
          <w:rFonts w:ascii="Times New Roman" w:hAnsi="Times New Roman"/>
          <w:color w:val="000000"/>
          <w:sz w:val="28"/>
          <w:lang w:val="ru-RU"/>
        </w:rPr>
        <w:t>инативной изменчивости в создании генетического разнообразия в пределах одного вида.</w:t>
      </w:r>
    </w:p>
    <w:p w14:paraId="6C353A6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половые му</w:t>
      </w:r>
      <w:r w:rsidRPr="006C56DE">
        <w:rPr>
          <w:rFonts w:ascii="Times New Roman" w:hAnsi="Times New Roman"/>
          <w:color w:val="000000"/>
          <w:sz w:val="28"/>
          <w:lang w:val="ru-RU"/>
        </w:rPr>
        <w:t>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изменчивости (Н.И. Вавилов). Внеядерная изменчивость и наследственность.</w:t>
      </w:r>
    </w:p>
    <w:p w14:paraId="510EC64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Эпигенетика и эпигеномика,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роль эпигенетических факторов в наследовании и изменчивости фенотипических признаков у организмов.</w:t>
      </w:r>
    </w:p>
    <w:p w14:paraId="3ED88C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481796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де Фриз, В. Иоганнсен, Н. И. Вавилов.</w:t>
      </w:r>
    </w:p>
    <w:p w14:paraId="461C5F5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«Виды изменчивости», «Модификационная изменчивость», «Комбинативная изменчив</w:t>
      </w:r>
      <w:r w:rsidRPr="006C56DE">
        <w:rPr>
          <w:rFonts w:ascii="Times New Roman" w:hAnsi="Times New Roman"/>
          <w:color w:val="000000"/>
          <w:sz w:val="28"/>
          <w:lang w:val="ru-RU"/>
        </w:rPr>
        <w:t>ость», «Мейоз», «Оплодотворение», «Генетические заболевания человека», «Виды мутаций».</w:t>
      </w:r>
    </w:p>
    <w:p w14:paraId="498208B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живые и гербарные экземпляры комнатных растений, рисунки (фотографии) животных с различными видами изменчивости.</w:t>
      </w:r>
    </w:p>
    <w:p w14:paraId="1C94F6E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</w:t>
      </w:r>
      <w:r w:rsidRPr="006C56DE">
        <w:rPr>
          <w:rFonts w:ascii="Times New Roman" w:hAnsi="Times New Roman"/>
          <w:color w:val="000000"/>
          <w:sz w:val="28"/>
          <w:lang w:val="ru-RU"/>
        </w:rPr>
        <w:t>рностей модификационной изменчивости. Построение вариационного ряда и вариационной кривой».</w:t>
      </w:r>
    </w:p>
    <w:p w14:paraId="19CFB12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микропрепаратах)».</w:t>
      </w:r>
    </w:p>
    <w:p w14:paraId="4FCC5E2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14. Генетика человека</w:t>
      </w:r>
    </w:p>
    <w:p w14:paraId="6E455D2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</w:t>
      </w:r>
      <w:r w:rsidRPr="006C56DE">
        <w:rPr>
          <w:rFonts w:ascii="Times New Roman" w:hAnsi="Times New Roman"/>
          <w:color w:val="000000"/>
          <w:sz w:val="28"/>
          <w:lang w:val="ru-RU"/>
        </w:rPr>
        <w:t>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</w:t>
      </w:r>
      <w:r w:rsidRPr="006C56DE">
        <w:rPr>
          <w:rFonts w:ascii="Times New Roman" w:hAnsi="Times New Roman"/>
          <w:color w:val="000000"/>
          <w:sz w:val="28"/>
          <w:lang w:val="ru-RU"/>
        </w:rPr>
        <w:t>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Медико-генетическое консультировани</w:t>
      </w:r>
      <w:r w:rsidRPr="006C56DE">
        <w:rPr>
          <w:rFonts w:ascii="Times New Roman" w:hAnsi="Times New Roman"/>
          <w:color w:val="000000"/>
          <w:sz w:val="28"/>
          <w:lang w:val="ru-RU"/>
        </w:rPr>
        <w:t>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14:paraId="7613909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Генетические факторы повышенной чувствительности человека к физическому и химическому загрязнению окружающей среды. Генет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ическая предрасположенность человека к патологиям.</w:t>
      </w:r>
    </w:p>
    <w:p w14:paraId="679EA83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CA89BE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14:paraId="7B71B6C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14:paraId="547E8DB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Тема 15. Селекция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организмов</w:t>
      </w:r>
    </w:p>
    <w:p w14:paraId="160EBA9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Доместикация и селекция. Зарождение селекции и доместикации. Учение Н. 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</w:t>
      </w:r>
      <w:r w:rsidRPr="006C56DE">
        <w:rPr>
          <w:rFonts w:ascii="Times New Roman" w:hAnsi="Times New Roman"/>
          <w:color w:val="000000"/>
          <w:sz w:val="28"/>
          <w:lang w:val="ru-RU"/>
        </w:rPr>
        <w:t>ядов в наследственной изменчивости Н. И. Вавилова, его значение для селекционной работы.</w:t>
      </w:r>
    </w:p>
    <w:p w14:paraId="4E17D21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</w:t>
      </w:r>
      <w:r w:rsidRPr="006C56DE">
        <w:rPr>
          <w:rFonts w:ascii="Times New Roman" w:hAnsi="Times New Roman"/>
          <w:color w:val="000000"/>
          <w:sz w:val="28"/>
          <w:lang w:val="ru-RU"/>
        </w:rPr>
        <w:t>омощью оценки фенотипа потомства и отбор по генотипу с помощью анализа ДНК.</w:t>
      </w:r>
    </w:p>
    <w:p w14:paraId="02E2D96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Искусственный мутагенез как метод селекционной работы. Радиационный и химический мутагенез как источник мутаций у культурных форм организмов. Использование геномного редактирования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методов рекомбинантных ДНК для получения исходного материала для селекции.</w:t>
      </w:r>
    </w:p>
    <w:p w14:paraId="53BA13B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гетерозиса в селекции. Отдалённая гибридизация. Преодоление бесплодия межвидовых гибридов. Достижения селекции растений и животных.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14:paraId="249407A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Сохранение и изучение генетических ресурсов культурных растений и их диких родичей для создания новых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сортов и гибридов сельскохозяйственных культур.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Изучение, сохранение и управление 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применением современ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ных методов научных исследований, передовых идей и перспективных технологий.</w:t>
      </w:r>
    </w:p>
    <w:p w14:paraId="5DF6D29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0FA79F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П. П. Лукьяненко, Б. Л. Астауров, Н. Борлоуг, Д. К. Беляев.</w:t>
      </w:r>
    </w:p>
    <w:p w14:paraId="0425198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«Центры происхождения и многооб</w:t>
      </w:r>
      <w:r w:rsidRPr="006C56DE">
        <w:rPr>
          <w:rFonts w:ascii="Times New Roman" w:hAnsi="Times New Roman"/>
          <w:color w:val="000000"/>
          <w:sz w:val="28"/>
          <w:lang w:val="ru-RU"/>
        </w:rPr>
        <w:t>разия культурных растений», «Закон гомологических рядов в наследственной изменчивости», «Методы селекции», «Отдалённая гибридизация», «Мутагенез».</w:t>
      </w:r>
    </w:p>
    <w:p w14:paraId="1E4FFC2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14:paraId="7D88FD9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</w:t>
      </w:r>
      <w:r w:rsidRPr="006C56DE">
        <w:rPr>
          <w:rFonts w:ascii="Times New Roman" w:hAnsi="Times New Roman"/>
          <w:color w:val="000000"/>
          <w:sz w:val="28"/>
          <w:lang w:val="ru-RU"/>
        </w:rPr>
        <w:t>чение методов селекции растений».</w:t>
      </w:r>
    </w:p>
    <w:p w14:paraId="0B74939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«Прививка растений».</w:t>
      </w:r>
    </w:p>
    <w:p w14:paraId="124FFCA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лабораторию агро</w:t>
      </w:r>
      <w:r w:rsidRPr="006C56DE">
        <w:rPr>
          <w:rFonts w:ascii="Times New Roman" w:hAnsi="Times New Roman"/>
          <w:color w:val="000000"/>
          <w:sz w:val="28"/>
          <w:lang w:val="ru-RU"/>
        </w:rPr>
        <w:t>университета или научного центра)».</w:t>
      </w:r>
    </w:p>
    <w:p w14:paraId="219B530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16. Биотехнология и синтетическая биология</w:t>
      </w:r>
    </w:p>
    <w:p w14:paraId="5ECC0EC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14:paraId="555FB1B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технологий и инструментов целенаправленного изменения и конструирования геномов с целью получения организмов и их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компонентов, содержащих не встречающиеся в природе биосинтетические пути.</w:t>
      </w:r>
    </w:p>
    <w:p w14:paraId="5331E05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Клеточная инженерия. Методы культуры клеток и тканей растений и животных. Криобанки. Соматическая гибридизация и соматический эмбриогенез. Использование гаплоидов в селекции растени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й.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Получение моноклональных антител. Использование моноклональных и поликлональных антител в медицине.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я и микроклонального размножения сельскохозяйственных культур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3B787D8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Хромосомная и генная инженерия. Искусственный синтез гена и конструирование рекомбинантных ДНК.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Создание трансгенных организмов</w:t>
      </w:r>
      <w:r w:rsidRPr="006C56DE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</w:t>
      </w:r>
      <w:r w:rsidRPr="006C56DE">
        <w:rPr>
          <w:rFonts w:ascii="Times New Roman" w:hAnsi="Times New Roman"/>
          <w:color w:val="000000"/>
          <w:sz w:val="28"/>
          <w:lang w:val="ru-RU"/>
        </w:rPr>
        <w:t>ческие и этические проблемы генной инженерии.</w:t>
      </w:r>
    </w:p>
    <w:p w14:paraId="1873F9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Медицинские биотехнологии. Постгеномная цифровая медицина. ПЦР-диагностика. Метаболомный анализ, геноцентрический анализ протеома человека для оценки состояния его здоровья. Использование стволовых клеток. Тарг</w:t>
      </w:r>
      <w:r w:rsidRPr="006C56DE">
        <w:rPr>
          <w:rFonts w:ascii="Times New Roman" w:hAnsi="Times New Roman"/>
          <w:color w:val="000000"/>
          <w:sz w:val="28"/>
          <w:lang w:val="ru-RU"/>
        </w:rPr>
        <w:t>етная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6C56DE">
        <w:rPr>
          <w:rFonts w:ascii="Times New Roman" w:hAnsi="Times New Roman"/>
          <w:color w:val="000000"/>
          <w:sz w:val="28"/>
          <w:lang w:val="ru-RU"/>
        </w:rPr>
        <w:t>-биоинженерия для разработки фундаментальных основ медицинских технологий, создания комплексных тканей сочетанием технологий трёхмерного биопринтинга и скаффолдинга для решения задач персонализированной медицины.</w:t>
      </w:r>
    </w:p>
    <w:p w14:paraId="34453CA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векторных ва</w:t>
      </w:r>
      <w:r w:rsidRPr="006C56DE">
        <w:rPr>
          <w:rFonts w:ascii="Times New Roman" w:hAnsi="Times New Roman"/>
          <w:color w:val="000000"/>
          <w:sz w:val="28"/>
          <w:lang w:val="ru-RU"/>
        </w:rPr>
        <w:t>кцин с целью обеспечения комбинированной защиты от возбудителей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14:paraId="5F3469F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D23BB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«Использование микро</w:t>
      </w:r>
      <w:r w:rsidRPr="006C56DE">
        <w:rPr>
          <w:rFonts w:ascii="Times New Roman" w:hAnsi="Times New Roman"/>
          <w:color w:val="000000"/>
          <w:sz w:val="28"/>
          <w:lang w:val="ru-RU"/>
        </w:rPr>
        <w:t>организмов в промышленном производстве», «Клеточная инженерия», «Генная инженерия».</w:t>
      </w:r>
    </w:p>
    <w:p w14:paraId="344AAA0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14:paraId="2F69F62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«Получение молочнокислых продуктов».</w:t>
      </w:r>
    </w:p>
    <w:p w14:paraId="0F15430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</w:t>
      </w:r>
      <w:r w:rsidRPr="006C56DE">
        <w:rPr>
          <w:rFonts w:ascii="Times New Roman" w:hAnsi="Times New Roman"/>
          <w:color w:val="000000"/>
          <w:sz w:val="28"/>
          <w:lang w:val="ru-RU"/>
        </w:rPr>
        <w:t>овременности (на биотехнологическое производство)».</w:t>
      </w:r>
    </w:p>
    <w:p w14:paraId="3DB97654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0EFD47FD" w14:textId="77777777" w:rsidR="008C7B5B" w:rsidRPr="006C56DE" w:rsidRDefault="00521431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5BF75BA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3D14189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Зарождение и развитие эволюционных представлений в биологии</w:t>
      </w:r>
    </w:p>
    <w:p w14:paraId="47013A2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Жизнь и научная деятельность Ч. Дарвина.</w:t>
      </w:r>
    </w:p>
    <w:p w14:paraId="152061A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Движущие силы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</w:r>
    </w:p>
    <w:p w14:paraId="164E1C3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Оформление синтетической теории эволюции (СТЭ). Нейтральная теория эволюции. Современная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биология. Значение эволюционной теории в формировании естественно-научной картины мира.</w:t>
      </w:r>
    </w:p>
    <w:p w14:paraId="4D9CD20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431456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Аристотель, К. Линней, Ж. Б. Ламарк, Э. Ж. Сент-Илер, Ж. Кювье, Ч. Дарвин, С. С. Четвериков, И. И. Шмальгаузен, Дж. Холдейн, Д. К. Б</w:t>
      </w:r>
      <w:r w:rsidRPr="006C56DE">
        <w:rPr>
          <w:rFonts w:ascii="Times New Roman" w:hAnsi="Times New Roman"/>
          <w:color w:val="000000"/>
          <w:sz w:val="28"/>
          <w:lang w:val="ru-RU"/>
        </w:rPr>
        <w:t>еляев.</w:t>
      </w:r>
    </w:p>
    <w:p w14:paraId="414086D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«Система живой природы (по К. Линнею)»,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</w:t>
      </w:r>
      <w:r w:rsidRPr="006C56DE">
        <w:rPr>
          <w:rFonts w:ascii="Times New Roman" w:hAnsi="Times New Roman"/>
          <w:color w:val="000000"/>
          <w:sz w:val="28"/>
          <w:lang w:val="ru-RU"/>
        </w:rPr>
        <w:t>рьбы за существование», «Породы голубей», «Многообразие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14:paraId="6381BAB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ма 2. Микроэволюция и её результаты</w:t>
      </w:r>
    </w:p>
    <w:p w14:paraId="02E441A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Популяция как элементарная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Дж. Харди, В. Вайнберга.</w:t>
      </w:r>
    </w:p>
    <w:p w14:paraId="09B6F78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Эффект бутылочного горлышка. Снижение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 генетического разнообразия: причины и следствия. Проявление эффекта дрейфа генов в больших и малых популяциях.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14:paraId="4B431D2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</w:t>
      </w:r>
      <w:r w:rsidRPr="006C56DE">
        <w:rPr>
          <w:rFonts w:ascii="Times New Roman" w:hAnsi="Times New Roman"/>
          <w:color w:val="000000"/>
          <w:sz w:val="28"/>
          <w:lang w:val="ru-RU"/>
        </w:rPr>
        <w:t>ии. Формы естественного отбора: движущий, стабилизирующий, разрывающий (дизруптивный). Половой отбор. Возникновение и эволюция социального поведения животных.</w:t>
      </w:r>
    </w:p>
    <w:p w14:paraId="68C1946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микроэволюции. Возникновение приспособлений у организм</w:t>
      </w:r>
      <w:r w:rsidRPr="006C56DE">
        <w:rPr>
          <w:rFonts w:ascii="Times New Roman" w:hAnsi="Times New Roman"/>
          <w:color w:val="000000"/>
          <w:sz w:val="28"/>
          <w:lang w:val="ru-RU"/>
        </w:rPr>
        <w:t>ов. Ароморфозы и идиоадаптации. Примеры приспособлений у организмов: морфологические, физиологические, биохимические, поведенческие. Относительность приспособленности организмов.</w:t>
      </w:r>
    </w:p>
    <w:p w14:paraId="656830E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Вид, его критерии и структура. Видообразование как результат микроэволюции. И</w:t>
      </w:r>
      <w:r w:rsidRPr="006C56DE">
        <w:rPr>
          <w:rFonts w:ascii="Times New Roman" w:hAnsi="Times New Roman"/>
          <w:color w:val="000000"/>
          <w:sz w:val="28"/>
          <w:lang w:val="ru-RU"/>
        </w:rPr>
        <w:t>золяция – ключевой фактор видообразования. Пути и способы видообразования: аллопатрическое (географическое), симпатрическое (экологическое), «мгновенное» (полиплоидизация, гибридизация). Длительность эволюционных процессов.</w:t>
      </w:r>
    </w:p>
    <w:p w14:paraId="6927F74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</w:t>
      </w:r>
      <w:r w:rsidRPr="006C56DE">
        <w:rPr>
          <w:rFonts w:ascii="Times New Roman" w:hAnsi="Times New Roman"/>
          <w:color w:val="000000"/>
          <w:sz w:val="28"/>
          <w:lang w:val="ru-RU"/>
        </w:rPr>
        <w:t>ского разнообразия.</w:t>
      </w:r>
    </w:p>
    <w:p w14:paraId="3D478E2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14:paraId="7D25630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E55F7B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С. С</w:t>
      </w:r>
      <w:r w:rsidRPr="006C56DE">
        <w:rPr>
          <w:rFonts w:ascii="Times New Roman" w:hAnsi="Times New Roman"/>
          <w:color w:val="000000"/>
          <w:sz w:val="28"/>
          <w:lang w:val="ru-RU"/>
        </w:rPr>
        <w:t>. Четвериков, Э. Майр.</w:t>
      </w:r>
    </w:p>
    <w:p w14:paraId="630CE3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«Мутационная изменчивость»,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изоляция лиственни</w:t>
      </w:r>
      <w:r w:rsidRPr="006C56DE">
        <w:rPr>
          <w:rFonts w:ascii="Times New Roman" w:hAnsi="Times New Roman"/>
          <w:color w:val="000000"/>
          <w:sz w:val="28"/>
          <w:lang w:val="ru-RU"/>
        </w:rPr>
        <w:t>цы сибирской и лиственницы даурской», «Популяционные волны численности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животных», «Предуп</w:t>
      </w:r>
      <w:r w:rsidRPr="006C56DE">
        <w:rPr>
          <w:rFonts w:ascii="Times New Roman" w:hAnsi="Times New Roman"/>
          <w:color w:val="000000"/>
          <w:sz w:val="28"/>
          <w:lang w:val="ru-RU"/>
        </w:rPr>
        <w:t>реждающая окраска животных», «Физиологические адаптации», «Приспособленность организмов и её относительность», «Критерии вида», «Виды-двойники», «Структура вида в природе», «Способы видообразования», «Географическое видообразование трёх видов ландышей», «Э</w:t>
      </w:r>
      <w:r w:rsidRPr="006C56DE">
        <w:rPr>
          <w:rFonts w:ascii="Times New Roman" w:hAnsi="Times New Roman"/>
          <w:color w:val="000000"/>
          <w:sz w:val="28"/>
          <w:lang w:val="ru-RU"/>
        </w:rPr>
        <w:t>кологическое видообразование видов синиц», «Полиплоиды растений», «Капустно-редечный гибрид».</w:t>
      </w:r>
    </w:p>
    <w:p w14:paraId="006F2CB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</w:t>
      </w:r>
      <w:r w:rsidRPr="006C56DE">
        <w:rPr>
          <w:rFonts w:ascii="Times New Roman" w:hAnsi="Times New Roman"/>
          <w:color w:val="000000"/>
          <w:sz w:val="28"/>
          <w:lang w:val="ru-RU"/>
        </w:rPr>
        <w:t>ний близких видов, образовавшихся различными способами.</w:t>
      </w:r>
    </w:p>
    <w:p w14:paraId="4413046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14:paraId="289DC04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14:paraId="46E68B0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ическому критерию».</w:t>
      </w:r>
    </w:p>
    <w:p w14:paraId="15709BE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3. Макроэволюция и её результаты</w:t>
      </w:r>
    </w:p>
    <w:p w14:paraId="1C1AD42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14:paraId="4C48A13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Биогеографические методы изучения эволюции. Сравнение флоры и фауны </w:t>
      </w:r>
      <w:r w:rsidRPr="006C56DE">
        <w:rPr>
          <w:rFonts w:ascii="Times New Roman" w:hAnsi="Times New Roman"/>
          <w:color w:val="000000"/>
          <w:sz w:val="28"/>
          <w:lang w:val="ru-RU"/>
        </w:rPr>
        <w:t>материков и островов. Биогеографические области Земли. Виды-эндемики и реликты.</w:t>
      </w:r>
    </w:p>
    <w:p w14:paraId="195DDA2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</w:t>
      </w:r>
      <w:r w:rsidRPr="006C56DE">
        <w:rPr>
          <w:rFonts w:ascii="Times New Roman" w:hAnsi="Times New Roman"/>
          <w:color w:val="000000"/>
          <w:sz w:val="28"/>
          <w:lang w:val="ru-RU"/>
        </w:rPr>
        <w:t>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14:paraId="4085F65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14:paraId="6E480C9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Общие законом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ерности (правила) эволюции.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Принцип смены функций</w:t>
      </w:r>
      <w:r w:rsidRPr="006C56DE">
        <w:rPr>
          <w:rFonts w:ascii="Times New Roman" w:hAnsi="Times New Roman"/>
          <w:color w:val="000000"/>
          <w:sz w:val="28"/>
          <w:lang w:val="ru-RU"/>
        </w:rPr>
        <w:t>. Необратимость эволюции. Адаптивная радиация. Неравномерность темпов эволюции.</w:t>
      </w:r>
    </w:p>
    <w:p w14:paraId="5D18FF4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3057C8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14:paraId="248793C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«Филогенетический ряд лошади», «Ар</w:t>
      </w:r>
      <w:r w:rsidRPr="006C56DE">
        <w:rPr>
          <w:rFonts w:ascii="Times New Roman" w:hAnsi="Times New Roman"/>
          <w:color w:val="000000"/>
          <w:sz w:val="28"/>
          <w:lang w:val="ru-RU"/>
        </w:rPr>
        <w:t>хеоптерикс», «Зверозубые ящеры», «Стегоцефалы»,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</w:t>
      </w:r>
      <w:r w:rsidRPr="006C56DE">
        <w:rPr>
          <w:rFonts w:ascii="Times New Roman" w:hAnsi="Times New Roman"/>
          <w:color w:val="000000"/>
          <w:sz w:val="28"/>
          <w:lang w:val="ru-RU"/>
        </w:rPr>
        <w:t>менты», «Атавизмы», «Хромосомные наборы человека и шимпанзе», «Главные направления эволюции», «Общие закономерности эволюции».</w:t>
      </w:r>
    </w:p>
    <w:p w14:paraId="003BE98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коллекции, гербарии, муляжи ископаемых остатков организмов, муляжи гомологичных, аналогичных, рудиментарных органов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атавизмов, коллекции насекомых.</w:t>
      </w:r>
    </w:p>
    <w:p w14:paraId="157A52B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4. Происхождение и развитие жизни на Земле</w:t>
      </w:r>
    </w:p>
    <w:p w14:paraId="10C3B6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</w:t>
      </w:r>
      <w:r w:rsidRPr="006C56DE">
        <w:rPr>
          <w:rFonts w:ascii="Times New Roman" w:hAnsi="Times New Roman"/>
          <w:color w:val="000000"/>
          <w:sz w:val="28"/>
          <w:lang w:val="ru-RU"/>
        </w:rPr>
        <w:t>её опровержение опытами Ф. Реди, Л. Спалланцани, Л. Пастера. Происхождение жизни и астробиология.</w:t>
      </w:r>
    </w:p>
    <w:p w14:paraId="3F4AD43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веществ из неорганических. О</w:t>
      </w:r>
      <w:r w:rsidRPr="006C56DE">
        <w:rPr>
          <w:rFonts w:ascii="Times New Roman" w:hAnsi="Times New Roman"/>
          <w:color w:val="000000"/>
          <w:sz w:val="28"/>
          <w:lang w:val="ru-RU"/>
        </w:rPr>
        <w:t>пыт С. Миллера и Г. Юри. Образование полимеров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Формирование мембран и возник</w:t>
      </w:r>
      <w:r w:rsidRPr="006C56DE">
        <w:rPr>
          <w:rFonts w:ascii="Times New Roman" w:hAnsi="Times New Roman"/>
          <w:color w:val="000000"/>
          <w:sz w:val="28"/>
          <w:lang w:val="ru-RU"/>
        </w:rPr>
        <w:t>новение протоклетки.</w:t>
      </w:r>
    </w:p>
    <w:p w14:paraId="34BD350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14:paraId="59A75BA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Начальные этапы органической эволюции. Появл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Строматолиты. Прокариоты и эукариоты.</w:t>
      </w:r>
    </w:p>
    <w:p w14:paraId="0473EBE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Происхождение эукариот (симбиогенез). Эволюционное </w:t>
      </w:r>
      <w:r w:rsidRPr="006C56DE">
        <w:rPr>
          <w:rFonts w:ascii="Times New Roman" w:hAnsi="Times New Roman"/>
          <w:color w:val="000000"/>
          <w:sz w:val="28"/>
          <w:lang w:val="ru-RU"/>
        </w:rPr>
        <w:t>происхождение вирусов. Происхождение многоклеточных организмов. Возникновение основных групп многоклеточных организмов.</w:t>
      </w:r>
    </w:p>
    <w:p w14:paraId="6E2E261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Основные этапы эволюции высших растений. Основные ароморфозы растений. Выход растений на сушу. Появление споровых растений и завоевание </w:t>
      </w:r>
      <w:r w:rsidRPr="006C56DE">
        <w:rPr>
          <w:rFonts w:ascii="Times New Roman" w:hAnsi="Times New Roman"/>
          <w:color w:val="000000"/>
          <w:sz w:val="28"/>
          <w:lang w:val="ru-RU"/>
        </w:rPr>
        <w:t>ими суши. Семенные растения. Происхождение цветковых растений.</w:t>
      </w:r>
    </w:p>
    <w:p w14:paraId="7B78B93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</w:t>
      </w:r>
      <w:r w:rsidRPr="006C56DE">
        <w:rPr>
          <w:rFonts w:ascii="Times New Roman" w:hAnsi="Times New Roman"/>
          <w:color w:val="000000"/>
          <w:sz w:val="28"/>
          <w:lang w:val="ru-RU"/>
        </w:rPr>
        <w:t>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суши.</w:t>
      </w:r>
    </w:p>
    <w:p w14:paraId="61656F7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</w:t>
      </w:r>
      <w:r w:rsidRPr="006C56DE">
        <w:rPr>
          <w:rFonts w:ascii="Times New Roman" w:hAnsi="Times New Roman"/>
          <w:color w:val="000000"/>
          <w:sz w:val="28"/>
          <w:lang w:val="ru-RU"/>
        </w:rPr>
        <w:t>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</w:r>
    </w:p>
    <w:p w14:paraId="0B72A41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Современный экологический кризис, его особенности. Проблема сохранения биоразнообразия на Земле.</w:t>
      </w:r>
    </w:p>
    <w:p w14:paraId="480CE69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14:paraId="31F7BE9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858AC5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Ф. Реди, Л. Спал</w:t>
      </w:r>
      <w:r w:rsidRPr="006C56DE">
        <w:rPr>
          <w:rFonts w:ascii="Times New Roman" w:hAnsi="Times New Roman"/>
          <w:color w:val="000000"/>
          <w:sz w:val="28"/>
          <w:lang w:val="ru-RU"/>
        </w:rPr>
        <w:t>ланцани, Л. Пастер, И. И. Мечников, А. И. Опарин, Дж. Холдейн, Г. Мёллер, С. Миллер, Г. Юри.</w:t>
      </w:r>
    </w:p>
    <w:p w14:paraId="4CD8192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«Схема опыта Ф. Реди», «Схема опыта Л. Пастера по изучению самозарождения жизни», «Схема опыта С. Миллера, Г. Юри», «Этапы неорганической эволюции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», «Геохронологическая шкала», «Начальные этапы органической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«Многоклеточные водоросли», </w:t>
      </w:r>
      <w:r w:rsidRPr="006C56DE">
        <w:rPr>
          <w:rFonts w:ascii="Times New Roman" w:hAnsi="Times New Roman"/>
          <w:color w:val="000000"/>
          <w:sz w:val="28"/>
          <w:lang w:val="ru-RU"/>
        </w:rPr>
        <w:t>«Мхи», «Папоротники», «Голосеменные растения», «Органы цветковых растений», «Схема развития животного мира», «Ароморфозы животных», «Простейшие», «Кишечнополостные», «Плоские черви», «Членистоногие», «Рыбы», «Земноводные», «Пресмыкающиеся», «Птицы», «Млеко</w:t>
      </w:r>
      <w:r w:rsidRPr="006C56DE">
        <w:rPr>
          <w:rFonts w:ascii="Times New Roman" w:hAnsi="Times New Roman"/>
          <w:color w:val="000000"/>
          <w:sz w:val="28"/>
          <w:lang w:val="ru-RU"/>
        </w:rPr>
        <w:t>питающие», «Развитие жизни в архейской эре», «Развитие жизни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14:paraId="194A236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</w:t>
      </w:r>
      <w:r w:rsidRPr="006C56DE">
        <w:rPr>
          <w:rFonts w:ascii="Times New Roman" w:hAnsi="Times New Roman"/>
          <w:color w:val="000000"/>
          <w:sz w:val="28"/>
          <w:lang w:val="ru-RU"/>
        </w:rPr>
        <w:t>ии растений различных отделов, коллекции насекомых, влажные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</w:t>
      </w:r>
      <w:r w:rsidRPr="006C56DE">
        <w:rPr>
          <w:rFonts w:ascii="Times New Roman" w:hAnsi="Times New Roman"/>
          <w:color w:val="000000"/>
          <w:sz w:val="28"/>
          <w:lang w:val="ru-RU"/>
        </w:rPr>
        <w:t>ов.</w:t>
      </w:r>
    </w:p>
    <w:p w14:paraId="4C3CA9F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опытов Миллера–Юри по изучению абиогенного синтеза органических соединений в первичной атмосфере».</w:t>
      </w:r>
    </w:p>
    <w:p w14:paraId="4E504AA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14:paraId="794BF8A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</w:t>
      </w:r>
      <w:r w:rsidRPr="006C56DE">
        <w:rPr>
          <w:rFonts w:ascii="Times New Roman" w:hAnsi="Times New Roman"/>
          <w:color w:val="000000"/>
          <w:sz w:val="28"/>
          <w:lang w:val="ru-RU"/>
        </w:rPr>
        <w:t>чение особенностей строения растений разных отделов».</w:t>
      </w:r>
    </w:p>
    <w:p w14:paraId="728EE34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14:paraId="6EB2E97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14:paraId="60B495F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14:paraId="0AE9DCB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Становление представлений о </w:t>
      </w:r>
      <w:r w:rsidRPr="006C56DE">
        <w:rPr>
          <w:rFonts w:ascii="Times New Roman" w:hAnsi="Times New Roman"/>
          <w:color w:val="000000"/>
          <w:sz w:val="28"/>
          <w:lang w:val="ru-RU"/>
        </w:rPr>
        <w:t>происхождении человека. Религиозные воззрения. Современные научные теории.</w:t>
      </w:r>
    </w:p>
    <w:p w14:paraId="48C4B32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14:paraId="3D1A40E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биологических и социаль</w:t>
      </w:r>
      <w:r w:rsidRPr="006C56DE">
        <w:rPr>
          <w:rFonts w:ascii="Times New Roman" w:hAnsi="Times New Roman"/>
          <w:color w:val="000000"/>
          <w:sz w:val="28"/>
          <w:lang w:val="ru-RU"/>
        </w:rPr>
        <w:t>ных факторов в антропогенезе.</w:t>
      </w:r>
    </w:p>
    <w:p w14:paraId="3339A8C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Основные стадии антропогенеза.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</w:t>
      </w:r>
      <w:r w:rsidRPr="006C56DE">
        <w:rPr>
          <w:rFonts w:ascii="Times New Roman" w:hAnsi="Times New Roman"/>
          <w:color w:val="000000"/>
          <w:sz w:val="28"/>
          <w:lang w:val="ru-RU"/>
        </w:rPr>
        <w:t>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денисовс</w:t>
      </w:r>
      <w:r w:rsidRPr="006C56DE">
        <w:rPr>
          <w:rFonts w:ascii="Times New Roman" w:hAnsi="Times New Roman"/>
          <w:color w:val="000000"/>
          <w:sz w:val="28"/>
          <w:lang w:val="ru-RU"/>
        </w:rPr>
        <w:t>кий человек, освоение континентов за пределами Африки. Палеогенетика и палеогеномика.</w:t>
      </w:r>
    </w:p>
    <w:p w14:paraId="460D9F1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</w:t>
      </w:r>
      <w:r w:rsidRPr="006C56DE">
        <w:rPr>
          <w:rFonts w:ascii="Times New Roman" w:hAnsi="Times New Roman"/>
          <w:color w:val="000000"/>
          <w:sz w:val="28"/>
          <w:lang w:val="ru-RU"/>
        </w:rPr>
        <w:t>ля» в популяциях современного человека.</w:t>
      </w:r>
    </w:p>
    <w:p w14:paraId="139DB87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</w:t>
      </w:r>
      <w:r w:rsidRPr="006C56DE">
        <w:rPr>
          <w:rFonts w:ascii="Times New Roman" w:hAnsi="Times New Roman"/>
          <w:color w:val="000000"/>
          <w:sz w:val="28"/>
          <w:lang w:val="ru-RU"/>
        </w:rPr>
        <w:t>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14:paraId="24BA3EB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Междисциплинарные методы в физической (биологической) антропологии.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антропология и палеоантропология человеческих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14:paraId="1803CC2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4BB51A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Ч. Дарвин, Л. Лики, Я. Я. Рогинский, М. М. Герасимов.</w:t>
      </w:r>
    </w:p>
    <w:p w14:paraId="01374B1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</w:t>
      </w:r>
      <w:r w:rsidRPr="006C56DE">
        <w:rPr>
          <w:rFonts w:ascii="Times New Roman" w:hAnsi="Times New Roman"/>
          <w:color w:val="000000"/>
          <w:sz w:val="28"/>
          <w:lang w:val="ru-RU"/>
        </w:rPr>
        <w:t>еловек прямоходящий», «Денисовский человек» «Неандертальцы», «Кроманьонцы», «Предки человека», «Этапы эволюции человека», «Расы человека».</w:t>
      </w:r>
    </w:p>
    <w:p w14:paraId="414823F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 мифологическими и библейскими сюжетами происхождения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14:paraId="0797C10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скелета человека, связанных с прямохождением».</w:t>
      </w:r>
    </w:p>
    <w:p w14:paraId="63D5CF4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14:paraId="1C7D186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6. Экология – наука о взаимоотношениях организмов и надорганизменных систем с окружающей средой</w:t>
      </w:r>
    </w:p>
    <w:p w14:paraId="061D0F5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</w:t>
      </w:r>
      <w:r w:rsidRPr="006C56DE">
        <w:rPr>
          <w:rFonts w:ascii="Times New Roman" w:hAnsi="Times New Roman"/>
          <w:color w:val="000000"/>
          <w:sz w:val="28"/>
          <w:lang w:val="ru-RU"/>
        </w:rPr>
        <w:t>рождение и развитие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14:paraId="23E1543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экологии. Полевые наблюдения. Эксперименты в экологии: природные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лабораторные. Моделирование в экологии. Мониторинг окружающей среды: локальный, региональный и глобальный.</w:t>
      </w:r>
    </w:p>
    <w:p w14:paraId="1669A2B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</w:t>
      </w:r>
      <w:r w:rsidRPr="006C56DE">
        <w:rPr>
          <w:rFonts w:ascii="Times New Roman" w:hAnsi="Times New Roman"/>
          <w:color w:val="000000"/>
          <w:sz w:val="28"/>
          <w:lang w:val="ru-RU"/>
        </w:rPr>
        <w:t>ры и экологической грамотности населения.</w:t>
      </w:r>
    </w:p>
    <w:p w14:paraId="6D95332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FD8611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Н. А. Северцов, Э. Геккель, А. Тенсли, В. Н. Сукачёв.</w:t>
      </w:r>
    </w:p>
    <w:p w14:paraId="7B11AE5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14:paraId="705AD4B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методов экологических исследований».</w:t>
      </w:r>
    </w:p>
    <w:p w14:paraId="679E59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7. Организмы и среда обитания</w:t>
      </w:r>
    </w:p>
    <w:p w14:paraId="40CB1DF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</w:t>
      </w:r>
      <w:r w:rsidRPr="006C56DE">
        <w:rPr>
          <w:rFonts w:ascii="Times New Roman" w:hAnsi="Times New Roman"/>
          <w:color w:val="000000"/>
          <w:sz w:val="28"/>
          <w:lang w:val="ru-RU"/>
        </w:rPr>
        <w:t>экологических факторов. Правило минимума (К. Шпренгель, Ю. Либих). Толерантность. Эврибионтные и стенобионтные организмы.</w:t>
      </w:r>
    </w:p>
    <w:p w14:paraId="4B4969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</w:t>
      </w:r>
      <w:r w:rsidRPr="006C56DE">
        <w:rPr>
          <w:rFonts w:ascii="Times New Roman" w:hAnsi="Times New Roman"/>
          <w:color w:val="000000"/>
          <w:sz w:val="28"/>
          <w:lang w:val="ru-RU"/>
        </w:rPr>
        <w:t>стений и животных по отношению к свету. Сигнальная роль света. Фотопериодизм.</w:t>
      </w:r>
    </w:p>
    <w:p w14:paraId="5A555C2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14:paraId="17BE59A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Влажность как экологическ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ий фактор. Приспособления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14:paraId="7C83438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глубинная подпочвенная, внутр</w:t>
      </w:r>
      <w:r w:rsidRPr="006C56DE">
        <w:rPr>
          <w:rFonts w:ascii="Times New Roman" w:hAnsi="Times New Roman"/>
          <w:color w:val="000000"/>
          <w:sz w:val="28"/>
          <w:lang w:val="ru-RU"/>
        </w:rPr>
        <w:t>иорганизменная. Физико-химические особенности сред обитания организмов. Приспособления организмов к жизни в разных средах.</w:t>
      </w:r>
    </w:p>
    <w:p w14:paraId="52C33BC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Биологические ритмы. Внешние и внутренние ритмы. Суточные и годичные ритмы. Приспособленность организмов к сезонным изменениям </w:t>
      </w:r>
      <w:r w:rsidRPr="006C56DE">
        <w:rPr>
          <w:rFonts w:ascii="Times New Roman" w:hAnsi="Times New Roman"/>
          <w:color w:val="000000"/>
          <w:sz w:val="28"/>
          <w:lang w:val="ru-RU"/>
        </w:rPr>
        <w:t>условий жизни.</w:t>
      </w:r>
    </w:p>
    <w:p w14:paraId="26DA48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Жизненные формы организмов. Понятие о жизненной форме. Жизненные формы растений: деревья, кустарники, кустарнички, многолетние травы, однолетние травы. Жизненные формы животных: гидробионты, геобионты, аэробионты. Особенности строения и обра</w:t>
      </w:r>
      <w:r w:rsidRPr="006C56DE">
        <w:rPr>
          <w:rFonts w:ascii="Times New Roman" w:hAnsi="Times New Roman"/>
          <w:color w:val="000000"/>
          <w:sz w:val="28"/>
          <w:lang w:val="ru-RU"/>
        </w:rPr>
        <w:t>за жизни.</w:t>
      </w:r>
    </w:p>
    <w:p w14:paraId="1F0AB1A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ие). Значение биотических взаимодействий для существования организмов в среде обитания. Принцип конкурентного исключения.</w:t>
      </w:r>
    </w:p>
    <w:p w14:paraId="784E1D7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7CD819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факторы», «Световой спектр», «Экологические группы животных по отношению к свету», «Тепло</w:t>
      </w:r>
      <w:r w:rsidRPr="006C56DE">
        <w:rPr>
          <w:rFonts w:ascii="Times New Roman" w:hAnsi="Times New Roman"/>
          <w:color w:val="000000"/>
          <w:sz w:val="28"/>
          <w:lang w:val="ru-RU"/>
        </w:rPr>
        <w:t>кровные животные», «Холоднокровные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«Цепи питания», «Хищничество», «Паразитизм», «Конкуренция», «Симбиоз», «Комменсализм».</w:t>
      </w:r>
    </w:p>
    <w:p w14:paraId="51F0BD5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</w:t>
      </w:r>
      <w:r w:rsidRPr="006C56DE">
        <w:rPr>
          <w:rFonts w:ascii="Times New Roman" w:hAnsi="Times New Roman"/>
          <w:color w:val="000000"/>
          <w:sz w:val="28"/>
          <w:lang w:val="ru-RU"/>
        </w:rPr>
        <w:t>етолюбивые, тенелюбивые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</w:t>
      </w:r>
      <w:r w:rsidRPr="006C56DE">
        <w:rPr>
          <w:rFonts w:ascii="Times New Roman" w:hAnsi="Times New Roman"/>
          <w:color w:val="000000"/>
          <w:sz w:val="28"/>
          <w:lang w:val="ru-RU"/>
        </w:rPr>
        <w:t>п, коллекции животных, обитающих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</w:t>
      </w:r>
      <w:r w:rsidRPr="006C56DE">
        <w:rPr>
          <w:rFonts w:ascii="Times New Roman" w:hAnsi="Times New Roman"/>
          <w:color w:val="000000"/>
          <w:sz w:val="28"/>
          <w:lang w:val="ru-RU"/>
        </w:rPr>
        <w:t>ствующих в различных биотических взаимодействиях.</w:t>
      </w:r>
    </w:p>
    <w:p w14:paraId="1B9CA3C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света».</w:t>
      </w:r>
    </w:p>
    <w:p w14:paraId="6342BAD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температуры».</w:t>
      </w:r>
    </w:p>
    <w:p w14:paraId="1207A06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</w:t>
      </w:r>
      <w:r w:rsidRPr="006C56DE">
        <w:rPr>
          <w:rFonts w:ascii="Times New Roman" w:hAnsi="Times New Roman"/>
          <w:color w:val="000000"/>
          <w:sz w:val="28"/>
          <w:lang w:val="ru-RU"/>
        </w:rPr>
        <w:t>тений из разных мест обитания».</w:t>
      </w:r>
    </w:p>
    <w:p w14:paraId="49A078E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14:paraId="2C4A798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</w:t>
      </w:r>
      <w:r w:rsidRPr="006C56DE">
        <w:rPr>
          <w:rFonts w:ascii="Times New Roman" w:hAnsi="Times New Roman"/>
          <w:color w:val="000000"/>
          <w:sz w:val="28"/>
          <w:lang w:val="ru-RU"/>
        </w:rPr>
        <w:t>уктуры популяций. Основные показатели популяции: численность, плотность, возрастная и половая структура, рождаемость, прирост, темп роста, смертность, миграция.</w:t>
      </w:r>
    </w:p>
    <w:p w14:paraId="4024FA7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 Динамика популяции и её регуля</w:t>
      </w:r>
      <w:r w:rsidRPr="006C56DE">
        <w:rPr>
          <w:rFonts w:ascii="Times New Roman" w:hAnsi="Times New Roman"/>
          <w:color w:val="000000"/>
          <w:sz w:val="28"/>
          <w:lang w:val="ru-RU"/>
        </w:rPr>
        <w:t>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6C56DE">
        <w:rPr>
          <w:rFonts w:ascii="Times New Roman" w:hAnsi="Times New Roman"/>
          <w:color w:val="000000"/>
          <w:sz w:val="28"/>
          <w:lang w:val="ru-RU"/>
        </w:rPr>
        <w:t>-страт</w:t>
      </w:r>
      <w:r w:rsidRPr="006C56DE">
        <w:rPr>
          <w:rFonts w:ascii="Times New Roman" w:hAnsi="Times New Roman"/>
          <w:color w:val="000000"/>
          <w:sz w:val="28"/>
          <w:lang w:val="ru-RU"/>
        </w:rPr>
        <w:t>егии).</w:t>
      </w:r>
    </w:p>
    <w:p w14:paraId="65A8CF6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</w:r>
    </w:p>
    <w:p w14:paraId="1829F3D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 их жизненные стратегии. Эколог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ические эквиваленты.</w:t>
      </w:r>
    </w:p>
    <w:p w14:paraId="1C7C733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Закономерности поведения и миграций животных. Биологические инвазии чужеродных видов.</w:t>
      </w:r>
    </w:p>
    <w:p w14:paraId="6D5E00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A3A3C8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14:paraId="372FFF8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характеристики популяции», «Пространственная структура популяции», «Возрастны</w:t>
      </w:r>
      <w:r w:rsidRPr="006C56DE">
        <w:rPr>
          <w:rFonts w:ascii="Times New Roman" w:hAnsi="Times New Roman"/>
          <w:color w:val="000000"/>
          <w:sz w:val="28"/>
          <w:lang w:val="ru-RU"/>
        </w:rPr>
        <w:t>е пирамиды популяции», «Скорость заселения поверхности Земли различными организмами», «Модель экологической ниши Дж. И. Хатчинсона».</w:t>
      </w:r>
    </w:p>
    <w:p w14:paraId="476994C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животных.</w:t>
      </w:r>
    </w:p>
    <w:p w14:paraId="387DC13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семян растений к расселению».</w:t>
      </w:r>
    </w:p>
    <w:p w14:paraId="4B69CE1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9. Экология сообществ. Экологические системы.</w:t>
      </w:r>
    </w:p>
    <w:p w14:paraId="35143F4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Сообщества организмов. Биоценоз и его структура. Связи между организмами в биоценозе.</w:t>
      </w:r>
    </w:p>
    <w:p w14:paraId="64CBF7A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Экосистема как открытая система (А. Дж. Тенсли). Функциональные блоки организмов в экосистеме: продуценты, консументы, реду</w:t>
      </w:r>
      <w:r w:rsidRPr="006C56DE">
        <w:rPr>
          <w:rFonts w:ascii="Times New Roman" w:hAnsi="Times New Roman"/>
          <w:color w:val="000000"/>
          <w:sz w:val="28"/>
          <w:lang w:val="ru-RU"/>
        </w:rPr>
        <w:t>центы. Трофические уровни. Трофические цепи и сети. Абиотические блоки экосистем. Почвы и илы в экосистемах. Круговорот веществ и поток энергии в экосистеме.</w:t>
      </w:r>
    </w:p>
    <w:p w14:paraId="7FE8CDB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 пирамиды чисел, биомассы и эне</w:t>
      </w:r>
      <w:r w:rsidRPr="006C56DE">
        <w:rPr>
          <w:rFonts w:ascii="Times New Roman" w:hAnsi="Times New Roman"/>
          <w:color w:val="000000"/>
          <w:sz w:val="28"/>
          <w:lang w:val="ru-RU"/>
        </w:rPr>
        <w:t>ргии.</w:t>
      </w:r>
    </w:p>
    <w:p w14:paraId="2128854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Динамика экосистем. Катастрофические перестройки. Флуктуации.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сообщество. Биоразнообразие и полнот</w:t>
      </w:r>
      <w:r w:rsidRPr="006C56DE">
        <w:rPr>
          <w:rFonts w:ascii="Times New Roman" w:hAnsi="Times New Roman"/>
          <w:color w:val="000000"/>
          <w:sz w:val="28"/>
          <w:lang w:val="ru-RU"/>
        </w:rPr>
        <w:t>а круговорота веществ – основа устойчивости сообществ.</w:t>
      </w:r>
    </w:p>
    <w:p w14:paraId="2A8CC2B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Природные экосистемы.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лесов, степей, пустынь.</w:t>
      </w:r>
    </w:p>
    <w:p w14:paraId="7515BCF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Агроэкосистема. Агроценоз. Различия между антропогенными и </w:t>
      </w:r>
      <w:r w:rsidRPr="006C56DE">
        <w:rPr>
          <w:rFonts w:ascii="Times New Roman" w:hAnsi="Times New Roman"/>
          <w:color w:val="000000"/>
          <w:sz w:val="28"/>
          <w:lang w:val="ru-RU"/>
        </w:rPr>
        <w:t>природными экосистемами.</w:t>
      </w:r>
    </w:p>
    <w:p w14:paraId="5E003B0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Урбоэкосистемы.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14:paraId="49E67FB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Закономерности формирования основных взаимодействий организмов в экосистемах.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Роль каскадного эффекта и видов-эдификаторов (ключевых видов) в функционировании экосистем</w:t>
      </w:r>
      <w:r w:rsidRPr="006C56DE">
        <w:rPr>
          <w:rFonts w:ascii="Times New Roman" w:hAnsi="Times New Roman"/>
          <w:color w:val="000000"/>
          <w:sz w:val="28"/>
          <w:lang w:val="ru-RU"/>
        </w:rPr>
        <w:t>. Перенос энергии и веществ между смежными экосистемами. Устойчивость организмов, популя</w:t>
      </w:r>
      <w:r w:rsidRPr="006C56DE">
        <w:rPr>
          <w:rFonts w:ascii="Times New Roman" w:hAnsi="Times New Roman"/>
          <w:color w:val="000000"/>
          <w:sz w:val="28"/>
          <w:lang w:val="ru-RU"/>
        </w:rPr>
        <w:t>ций и экосистем в условиях естественных и антропогенных воздействий.</w:t>
      </w:r>
    </w:p>
    <w:p w14:paraId="2ABF9F4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 w:rsidRPr="006C56DE">
        <w:rPr>
          <w:rFonts w:ascii="Times New Roman" w:hAnsi="Times New Roman"/>
          <w:color w:val="000000"/>
          <w:sz w:val="28"/>
          <w:lang w:val="ru-RU"/>
        </w:rPr>
        <w:t>. Мет</w:t>
      </w:r>
      <w:r w:rsidRPr="006C56DE">
        <w:rPr>
          <w:rFonts w:ascii="Times New Roman" w:hAnsi="Times New Roman"/>
          <w:color w:val="000000"/>
          <w:sz w:val="28"/>
          <w:lang w:val="ru-RU"/>
        </w:rPr>
        <w:t>одология мониторинга естественных и антропогенных экосистем.</w:t>
      </w:r>
    </w:p>
    <w:p w14:paraId="144F097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729FDE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А. Дж. Тенсли.</w:t>
      </w:r>
    </w:p>
    <w:p w14:paraId="60FF710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</w:t>
      </w:r>
      <w:r w:rsidRPr="006C56DE">
        <w:rPr>
          <w:rFonts w:ascii="Times New Roman" w:hAnsi="Times New Roman"/>
          <w:color w:val="000000"/>
          <w:sz w:val="28"/>
          <w:lang w:val="ru-RU"/>
        </w:rPr>
        <w:t>говорот веществ в экосистеме», «Цепи питания (пастбищная, детритная)», «Экологическая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</w:t>
      </w:r>
      <w:r w:rsidRPr="006C56DE">
        <w:rPr>
          <w:rFonts w:ascii="Times New Roman" w:hAnsi="Times New Roman"/>
          <w:color w:val="000000"/>
          <w:sz w:val="28"/>
          <w:lang w:val="ru-RU"/>
        </w:rPr>
        <w:t>осистема озера», «Агроценоз», «Круговорот веществ и поток энергии в агроценозе», «Примеры урбоэкосистем».</w:t>
      </w:r>
    </w:p>
    <w:p w14:paraId="42A0AE2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</w:t>
      </w:r>
      <w:r w:rsidRPr="006C56DE">
        <w:rPr>
          <w:rFonts w:ascii="Times New Roman" w:hAnsi="Times New Roman"/>
          <w:color w:val="000000"/>
          <w:sz w:val="28"/>
          <w:lang w:val="ru-RU"/>
        </w:rPr>
        <w:t>ы.</w:t>
      </w:r>
    </w:p>
    <w:p w14:paraId="2946E5D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урбоэкосистемы».</w:t>
      </w:r>
    </w:p>
    <w:p w14:paraId="1FED303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почвенных членистоногих в разных экосистемах».</w:t>
      </w:r>
    </w:p>
    <w:p w14:paraId="6960960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«Экскурсия в типичный биогеоценоз (в дубраву, березняк, ельник, на суходольный или пойме</w:t>
      </w:r>
      <w:r w:rsidRPr="006C56DE">
        <w:rPr>
          <w:rFonts w:ascii="Times New Roman" w:hAnsi="Times New Roman"/>
          <w:color w:val="000000"/>
          <w:sz w:val="28"/>
          <w:lang w:val="ru-RU"/>
        </w:rPr>
        <w:t>нный луг, озеро, болото)».</w:t>
      </w:r>
    </w:p>
    <w:p w14:paraId="3967C29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«Экскурсия в агроэкосистему (на поле или в тепличное хозяйство)».</w:t>
      </w:r>
    </w:p>
    <w:p w14:paraId="5CA1CC7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10. Биосфера – глобальная экосистема</w:t>
      </w:r>
    </w:p>
    <w:p w14:paraId="462EADE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Биосфера – общепланетарная оболочка Земли, где существует или существовала жизнь. Развитие представлений о биос</w:t>
      </w:r>
      <w:r w:rsidRPr="006C56DE">
        <w:rPr>
          <w:rFonts w:ascii="Times New Roman" w:hAnsi="Times New Roman"/>
          <w:color w:val="000000"/>
          <w:sz w:val="28"/>
          <w:lang w:val="ru-RU"/>
        </w:rPr>
        <w:t>фере в трудах Э. Зюсса. Учение В. И. Вернадского о биосфере. Области биосферы и её состав. Живое вещество биосферы и его функции.</w:t>
      </w:r>
    </w:p>
    <w:p w14:paraId="07D15BB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Закономерности существования биосферы. Особенности биосферы как глобальной экосистемы. Динамическое равновесие в биосфере. Кру</w:t>
      </w:r>
      <w:r w:rsidRPr="006C56DE">
        <w:rPr>
          <w:rFonts w:ascii="Times New Roman" w:hAnsi="Times New Roman"/>
          <w:color w:val="000000"/>
          <w:sz w:val="28"/>
          <w:lang w:val="ru-RU"/>
        </w:rPr>
        <w:t>говороты веществ и биогеохимические циклы (углерода, азота). Ритмичность явлений в биосфере.</w:t>
      </w:r>
    </w:p>
    <w:p w14:paraId="05B95B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</w:t>
      </w:r>
      <w:r w:rsidRPr="006C56DE">
        <w:rPr>
          <w:rFonts w:ascii="Times New Roman" w:hAnsi="Times New Roman"/>
          <w:color w:val="000000"/>
          <w:sz w:val="28"/>
          <w:lang w:val="ru-RU"/>
        </w:rPr>
        <w:t>окогорья. Климат, растительный и животный мир биомов суши.</w:t>
      </w:r>
    </w:p>
    <w:p w14:paraId="32E698B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Структура и функция живых систем, оценка их ресурсного потенциала и биосферных функций.</w:t>
      </w:r>
    </w:p>
    <w:p w14:paraId="537DE85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0474A7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14:paraId="6A00908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«Геосферы Земли», «Круговорот азота в прир</w:t>
      </w:r>
      <w:r w:rsidRPr="006C56DE">
        <w:rPr>
          <w:rFonts w:ascii="Times New Roman" w:hAnsi="Times New Roman"/>
          <w:color w:val="000000"/>
          <w:sz w:val="28"/>
          <w:lang w:val="ru-RU"/>
        </w:rPr>
        <w:t>оде», «Круговорот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</w:t>
      </w:r>
      <w:r w:rsidRPr="006C56DE">
        <w:rPr>
          <w:rFonts w:ascii="Times New Roman" w:hAnsi="Times New Roman"/>
          <w:color w:val="000000"/>
          <w:sz w:val="28"/>
          <w:lang w:val="ru-RU"/>
        </w:rPr>
        <w:t>й лес».</w:t>
      </w:r>
    </w:p>
    <w:p w14:paraId="32B6121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разных биомов, коллекции животных.</w:t>
      </w:r>
    </w:p>
    <w:p w14:paraId="0DE1D8C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11. Человек и окружающая среда</w:t>
      </w:r>
    </w:p>
    <w:p w14:paraId="2C45EF8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</w:t>
      </w:r>
      <w:r w:rsidRPr="006C56DE">
        <w:rPr>
          <w:rFonts w:ascii="Times New Roman" w:hAnsi="Times New Roman"/>
          <w:color w:val="000000"/>
          <w:sz w:val="28"/>
          <w:lang w:val="ru-RU"/>
        </w:rPr>
        <w:t>на водных ресурсов. Разрушение почвы. Охрана почвенных ресурсов. Изменение климата.</w:t>
      </w:r>
    </w:p>
    <w:p w14:paraId="120318D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территории (ООПТ). Ботанические сады и зоологические парки.</w:t>
      </w:r>
    </w:p>
    <w:p w14:paraId="1BDBA65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</w:t>
      </w:r>
      <w:r w:rsidRPr="006C56DE">
        <w:rPr>
          <w:rFonts w:ascii="Times New Roman" w:hAnsi="Times New Roman"/>
          <w:color w:val="000000"/>
          <w:sz w:val="28"/>
          <w:lang w:val="ru-RU"/>
        </w:rPr>
        <w:t>ов. Особенности современного кризиса и его вероятные последствия.</w:t>
      </w:r>
    </w:p>
    <w:p w14:paraId="548891E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Развитие методов мониторинга развития опасных техногенных процессов.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Системные исследования перехода к ресурсосберегающей и конкурентоспособной энергетике. Биологическое разнообразие и биоре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сурсы. Национальные информационные системы, обеспечивающие доступ к информации по состоянию отдельных видов и экосистем. Основы экореабилитации экосистем и способов борьбы с биоповреждениями. Реконструкция морских и наземных экосистем.</w:t>
      </w:r>
    </w:p>
    <w:p w14:paraId="1652E76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584E82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схемы: «Загрязнение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14:paraId="56CB4323" w14:textId="77777777" w:rsidR="008C7B5B" w:rsidRPr="006C56DE" w:rsidRDefault="00521431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Оборудование: фотографии охраняемых растений и животных Красной книги Российской </w:t>
      </w:r>
      <w:r w:rsidRPr="006C56DE">
        <w:rPr>
          <w:rFonts w:ascii="Times New Roman" w:hAnsi="Times New Roman"/>
          <w:color w:val="000000"/>
          <w:sz w:val="28"/>
          <w:lang w:val="ru-RU"/>
        </w:rPr>
        <w:t>Федерации, Красной книги региона.</w:t>
      </w:r>
    </w:p>
    <w:p w14:paraId="4EDB722D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53B807BB" w14:textId="77777777" w:rsidR="008C7B5B" w:rsidRPr="006C56DE" w:rsidRDefault="00521431">
      <w:pPr>
        <w:spacing w:after="0" w:line="264" w:lineRule="auto"/>
        <w:ind w:left="120"/>
        <w:rPr>
          <w:lang w:val="ru-RU"/>
        </w:rPr>
      </w:pPr>
      <w:bookmarkStart w:id="5" w:name="block-71814903"/>
      <w:bookmarkEnd w:id="4"/>
      <w:r w:rsidRPr="006C56D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БИОЛОГИИ НА УРОВНЕ СРЕДНЕГО ОБЩЕГО ОБРАЗОВАНИЯ</w:t>
      </w:r>
    </w:p>
    <w:p w14:paraId="560D738A" w14:textId="77777777" w:rsidR="008C7B5B" w:rsidRPr="006C56DE" w:rsidRDefault="008C7B5B">
      <w:pPr>
        <w:spacing w:after="0" w:line="264" w:lineRule="auto"/>
        <w:ind w:left="120"/>
        <w:rPr>
          <w:lang w:val="ru-RU"/>
        </w:rPr>
      </w:pPr>
    </w:p>
    <w:p w14:paraId="5D165078" w14:textId="77777777" w:rsidR="008C7B5B" w:rsidRPr="006C56DE" w:rsidRDefault="00521431">
      <w:pPr>
        <w:spacing w:after="0" w:line="264" w:lineRule="auto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C19F58B" w14:textId="77777777" w:rsidR="008C7B5B" w:rsidRPr="006C56DE" w:rsidRDefault="008C7B5B">
      <w:pPr>
        <w:spacing w:after="0" w:line="264" w:lineRule="auto"/>
        <w:ind w:left="120"/>
        <w:rPr>
          <w:lang w:val="ru-RU"/>
        </w:rPr>
      </w:pPr>
    </w:p>
    <w:p w14:paraId="4AEDA9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</w:t>
      </w:r>
      <w:r w:rsidRPr="006C56DE">
        <w:rPr>
          <w:rFonts w:ascii="Times New Roman" w:hAnsi="Times New Roman"/>
          <w:color w:val="000000"/>
          <w:sz w:val="28"/>
          <w:lang w:val="ru-RU"/>
        </w:rPr>
        <w:t>го образования: личностные, метапредметные и предметные.</w:t>
      </w:r>
    </w:p>
    <w:p w14:paraId="1A80928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ности и самоопределению,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наличие мотивации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 обучению биологии,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готовность и способность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14:paraId="5181CA5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Личностные результаты освое</w:t>
      </w:r>
      <w:r w:rsidRPr="006C56DE">
        <w:rPr>
          <w:rFonts w:ascii="Times New Roman" w:hAnsi="Times New Roman"/>
          <w:color w:val="000000"/>
          <w:sz w:val="28"/>
          <w:lang w:val="ru-RU"/>
        </w:rPr>
        <w:t>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</w:t>
      </w:r>
      <w:r w:rsidRPr="006C56DE">
        <w:rPr>
          <w:rFonts w:ascii="Times New Roman" w:hAnsi="Times New Roman"/>
          <w:color w:val="000000"/>
          <w:sz w:val="28"/>
          <w:lang w:val="ru-RU"/>
        </w:rPr>
        <w:t>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 и тради</w:t>
      </w:r>
      <w:r w:rsidRPr="006C56DE">
        <w:rPr>
          <w:rFonts w:ascii="Times New Roman" w:hAnsi="Times New Roman"/>
          <w:color w:val="000000"/>
          <w:sz w:val="28"/>
          <w:lang w:val="ru-RU"/>
        </w:rPr>
        <w:t>циям многонационального народа Российской Федерации, природе и окружающей среде.</w:t>
      </w:r>
    </w:p>
    <w:p w14:paraId="7B3D27A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</w:t>
      </w:r>
      <w:r w:rsidRPr="006C56DE">
        <w:rPr>
          <w:rFonts w:ascii="Times New Roman" w:hAnsi="Times New Roman"/>
          <w:color w:val="000000"/>
          <w:sz w:val="28"/>
          <w:lang w:val="ru-RU"/>
        </w:rPr>
        <w:t>сле в части:</w:t>
      </w:r>
    </w:p>
    <w:p w14:paraId="742711A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19DD015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E8A5AE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2CCEFF8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совместн</w:t>
      </w:r>
      <w:r w:rsidRPr="006C56DE">
        <w:rPr>
          <w:rFonts w:ascii="Times New Roman" w:hAnsi="Times New Roman"/>
          <w:color w:val="000000"/>
          <w:sz w:val="28"/>
          <w:lang w:val="ru-RU"/>
        </w:rPr>
        <w:t>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14:paraId="1C2DB82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14:paraId="20FFAA4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учитывать </w:t>
      </w:r>
      <w:r w:rsidRPr="006C56DE">
        <w:rPr>
          <w:rFonts w:ascii="Times New Roman" w:hAnsi="Times New Roman"/>
          <w:color w:val="000000"/>
          <w:sz w:val="28"/>
          <w:lang w:val="ru-RU"/>
        </w:rPr>
        <w:t>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14:paraId="0B336EE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</w:t>
      </w:r>
      <w:r w:rsidRPr="006C56DE">
        <w:rPr>
          <w:rFonts w:ascii="Times New Roman" w:hAnsi="Times New Roman"/>
          <w:color w:val="000000"/>
          <w:sz w:val="28"/>
          <w:lang w:val="ru-RU"/>
        </w:rPr>
        <w:t>жительного отношения к мнению оппонентов при обсуждении спорных вопросов биологического содержания;</w:t>
      </w:r>
    </w:p>
    <w:p w14:paraId="4F31A3D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3E66B9A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5EE34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</w:t>
      </w:r>
      <w:r w:rsidRPr="006C56DE">
        <w:rPr>
          <w:rFonts w:ascii="Times New Roman" w:hAnsi="Times New Roman"/>
          <w:color w:val="000000"/>
          <w:sz w:val="28"/>
          <w:lang w:val="ru-RU"/>
        </w:rPr>
        <w:t>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1E6E9DF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</w:t>
      </w:r>
      <w:r w:rsidRPr="006C56DE">
        <w:rPr>
          <w:rFonts w:ascii="Times New Roman" w:hAnsi="Times New Roman"/>
          <w:color w:val="000000"/>
          <w:sz w:val="28"/>
          <w:lang w:val="ru-RU"/>
        </w:rPr>
        <w:t>и в науке, искусстве, спорте, технологиях, труде;</w:t>
      </w:r>
    </w:p>
    <w:p w14:paraId="14ADB4A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14:paraId="66F7B0B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идейная убеждённость, готов</w:t>
      </w:r>
      <w:r w:rsidRPr="006C56DE">
        <w:rPr>
          <w:rFonts w:ascii="Times New Roman" w:hAnsi="Times New Roman"/>
          <w:color w:val="000000"/>
          <w:sz w:val="28"/>
          <w:lang w:val="ru-RU"/>
        </w:rPr>
        <w:t>ность к служению и защите Отечества, ответственность за его судьбу;</w:t>
      </w:r>
    </w:p>
    <w:p w14:paraId="47447FE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9ECA08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5D8524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06D9872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</w:t>
      </w:r>
      <w:r w:rsidRPr="006C56DE">
        <w:rPr>
          <w:rFonts w:ascii="Times New Roman" w:hAnsi="Times New Roman"/>
          <w:color w:val="000000"/>
          <w:sz w:val="28"/>
          <w:lang w:val="ru-RU"/>
        </w:rPr>
        <w:t>принимать осознанные решения, ориентируясь на морально-нравственные нормы и ценности;</w:t>
      </w:r>
    </w:p>
    <w:p w14:paraId="622375E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0570083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</w:t>
      </w:r>
      <w:r w:rsidRPr="006C56DE">
        <w:rPr>
          <w:rFonts w:ascii="Times New Roman" w:hAnsi="Times New Roman"/>
          <w:color w:val="000000"/>
          <w:sz w:val="28"/>
          <w:lang w:val="ru-RU"/>
        </w:rPr>
        <w:t>зни в соответствии с традициями народов России;</w:t>
      </w:r>
    </w:p>
    <w:p w14:paraId="35F8479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0DFB11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7098B60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её ценности;</w:t>
      </w:r>
    </w:p>
    <w:p w14:paraId="2D8B6CF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14:paraId="58DF9AC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1542228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понимание и реализация здорового и безопасного </w:t>
      </w:r>
      <w:r w:rsidRPr="006C56DE">
        <w:rPr>
          <w:rFonts w:ascii="Times New Roman" w:hAnsi="Times New Roman"/>
          <w:color w:val="000000"/>
          <w:sz w:val="28"/>
          <w:lang w:val="ru-RU"/>
        </w:rPr>
        <w:t>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14:paraId="25338B8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</w:t>
      </w:r>
      <w:r w:rsidRPr="006C56DE">
        <w:rPr>
          <w:rFonts w:ascii="Times New Roman" w:hAnsi="Times New Roman"/>
          <w:color w:val="000000"/>
          <w:sz w:val="28"/>
          <w:lang w:val="ru-RU"/>
        </w:rPr>
        <w:t>мание ценности правил индивидуального и коллективного безопасного поведения в ситуациях, угрожающих здоровью и жизни людей;</w:t>
      </w:r>
    </w:p>
    <w:p w14:paraId="457BB45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14:paraId="35C3788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6F4A37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14:paraId="1230222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5B9B6A7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льной деятельности, умение совершать осознанный выбор будущей профессии и реализовывать собственные жизненные планы;</w:t>
      </w:r>
    </w:p>
    <w:p w14:paraId="7451375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AC40C9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7E23177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экологически </w:t>
      </w:r>
      <w:r w:rsidRPr="006C56DE">
        <w:rPr>
          <w:rFonts w:ascii="Times New Roman" w:hAnsi="Times New Roman"/>
          <w:color w:val="000000"/>
          <w:sz w:val="28"/>
          <w:lang w:val="ru-RU"/>
        </w:rPr>
        <w:t>целесообразное отношение к природе как источнику жизни на Земле, основе её существования;</w:t>
      </w:r>
    </w:p>
    <w:p w14:paraId="2348866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14:paraId="3057EFC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глобального харак</w:t>
      </w:r>
      <w:r w:rsidRPr="006C56DE">
        <w:rPr>
          <w:rFonts w:ascii="Times New Roman" w:hAnsi="Times New Roman"/>
          <w:color w:val="000000"/>
          <w:sz w:val="28"/>
          <w:lang w:val="ru-RU"/>
        </w:rPr>
        <w:t>тера экологических проблем и путей их решения;</w:t>
      </w:r>
    </w:p>
    <w:p w14:paraId="3897B75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равновесия в экосистемах, охрану видов, экосистем, биосферы);</w:t>
      </w:r>
    </w:p>
    <w:p w14:paraId="2F62122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14:paraId="605E16F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наличие раз</w:t>
      </w:r>
      <w:r w:rsidRPr="006C56DE">
        <w:rPr>
          <w:rFonts w:ascii="Times New Roman" w:hAnsi="Times New Roman"/>
          <w:color w:val="000000"/>
          <w:sz w:val="28"/>
          <w:lang w:val="ru-RU"/>
        </w:rPr>
        <w:t>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</w:t>
      </w:r>
      <w:r w:rsidRPr="006C56DE">
        <w:rPr>
          <w:rFonts w:ascii="Times New Roman" w:hAnsi="Times New Roman"/>
          <w:color w:val="000000"/>
          <w:sz w:val="28"/>
          <w:lang w:val="ru-RU"/>
        </w:rPr>
        <w:t>правленности;</w:t>
      </w:r>
    </w:p>
    <w:p w14:paraId="14A3C43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9AA6A0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49B3AE9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совершен</w:t>
      </w:r>
      <w:r w:rsidRPr="006C56DE">
        <w:rPr>
          <w:rFonts w:ascii="Times New Roman" w:hAnsi="Times New Roman"/>
          <w:color w:val="000000"/>
          <w:sz w:val="28"/>
          <w:lang w:val="ru-RU"/>
        </w:rPr>
        <w:t>ствование языковой и читательской культуры как средства взаимодействия между людьми и познания мира;</w:t>
      </w:r>
    </w:p>
    <w:p w14:paraId="0D3ED6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</w:t>
      </w:r>
      <w:r w:rsidRPr="006C56DE">
        <w:rPr>
          <w:rFonts w:ascii="Times New Roman" w:hAnsi="Times New Roman"/>
          <w:color w:val="000000"/>
          <w:sz w:val="28"/>
          <w:lang w:val="ru-RU"/>
        </w:rPr>
        <w:t>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14:paraId="3EABD3C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</w:t>
      </w:r>
      <w:r w:rsidRPr="006C56DE">
        <w:rPr>
          <w:rFonts w:ascii="Times New Roman" w:hAnsi="Times New Roman"/>
          <w:color w:val="000000"/>
          <w:sz w:val="28"/>
          <w:lang w:val="ru-RU"/>
        </w:rPr>
        <w:t>вых стандартов жизни;</w:t>
      </w:r>
    </w:p>
    <w:p w14:paraId="60E7E85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14:paraId="3BC9E95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понимание сущности м</w:t>
      </w:r>
      <w:r w:rsidRPr="006C56DE">
        <w:rPr>
          <w:rFonts w:ascii="Times New Roman" w:hAnsi="Times New Roman"/>
          <w:color w:val="000000"/>
          <w:sz w:val="28"/>
          <w:lang w:val="ru-RU"/>
        </w:rPr>
        <w:t>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</w:t>
      </w:r>
      <w:r w:rsidRPr="006C56DE">
        <w:rPr>
          <w:rFonts w:ascii="Times New Roman" w:hAnsi="Times New Roman"/>
          <w:color w:val="000000"/>
          <w:sz w:val="28"/>
          <w:lang w:val="ru-RU"/>
        </w:rPr>
        <w:t>ных с целью получения достоверных выводов;</w:t>
      </w:r>
    </w:p>
    <w:p w14:paraId="4C087E6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14:paraId="7CE4FA5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льность индивидуально и в группе;</w:t>
      </w:r>
    </w:p>
    <w:p w14:paraId="776406A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14:paraId="535F75F4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103CEA49" w14:textId="77777777" w:rsidR="008C7B5B" w:rsidRPr="006C56DE" w:rsidRDefault="00521431">
      <w:pPr>
        <w:spacing w:after="0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F4A16E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42E1A13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</w:t>
      </w:r>
      <w:r w:rsidRPr="006C56DE">
        <w:rPr>
          <w:rFonts w:ascii="Times New Roman" w:hAnsi="Times New Roman"/>
          <w:color w:val="000000"/>
          <w:sz w:val="28"/>
          <w:lang w:val="ru-RU"/>
        </w:rPr>
        <w:t>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универсальные учебные действия (познавательные, коммуникативные, регулятивные), обес</w:t>
      </w:r>
      <w:r w:rsidRPr="006C56DE">
        <w:rPr>
          <w:rFonts w:ascii="Times New Roman" w:hAnsi="Times New Roman"/>
          <w:color w:val="000000"/>
          <w:sz w:val="28"/>
          <w:lang w:val="ru-RU"/>
        </w:rPr>
        <w:t>печивающие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64F1E9C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 р</w:t>
      </w:r>
      <w:r w:rsidRPr="006C56DE">
        <w:rPr>
          <w:rFonts w:ascii="Times New Roman" w:hAnsi="Times New Roman"/>
          <w:color w:val="000000"/>
          <w:sz w:val="28"/>
          <w:lang w:val="ru-RU"/>
        </w:rPr>
        <w:t>езультате изучения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льность.</w:t>
      </w:r>
    </w:p>
    <w:p w14:paraId="2FA1953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должны отражать:</w:t>
      </w:r>
    </w:p>
    <w:p w14:paraId="64E61B5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14:paraId="6AB4F4C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B1FA4B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</w:t>
      </w:r>
      <w:r w:rsidRPr="006C56DE">
        <w:rPr>
          <w:rFonts w:ascii="Times New Roman" w:hAnsi="Times New Roman"/>
          <w:color w:val="000000"/>
          <w:sz w:val="28"/>
          <w:lang w:val="ru-RU"/>
        </w:rPr>
        <w:t>тривать её всесторонне;</w:t>
      </w:r>
    </w:p>
    <w:p w14:paraId="47FF480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</w:t>
      </w:r>
      <w:r w:rsidRPr="006C56DE">
        <w:rPr>
          <w:rFonts w:ascii="Times New Roman" w:hAnsi="Times New Roman"/>
          <w:color w:val="000000"/>
          <w:sz w:val="28"/>
          <w:lang w:val="ru-RU"/>
        </w:rPr>
        <w:t>;</w:t>
      </w:r>
    </w:p>
    <w:p w14:paraId="277A902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23F811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14:paraId="7EB838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</w:t>
      </w:r>
      <w:r w:rsidRPr="006C56DE">
        <w:rPr>
          <w:rFonts w:ascii="Times New Roman" w:hAnsi="Times New Roman"/>
          <w:color w:val="000000"/>
          <w:sz w:val="28"/>
          <w:lang w:val="ru-RU"/>
        </w:rPr>
        <w:t>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7C4B2DD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а также противоречий разного рода, выявленных в различных информационных источниках;</w:t>
      </w:r>
    </w:p>
    <w:p w14:paraId="6B2AEA0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860BC5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</w:t>
      </w:r>
      <w:r w:rsidRPr="006C56DE">
        <w:rPr>
          <w:rFonts w:ascii="Times New Roman" w:hAnsi="Times New Roman"/>
          <w:color w:val="000000"/>
          <w:sz w:val="28"/>
          <w:lang w:val="ru-RU"/>
        </w:rPr>
        <w:t>ов целям, оценивать риски последствий деятельности;</w:t>
      </w:r>
    </w:p>
    <w:p w14:paraId="6225956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6E103F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1162882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C0F17F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A163A1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r w:rsidRPr="006C56DE">
        <w:rPr>
          <w:rFonts w:ascii="Times New Roman" w:hAnsi="Times New Roman"/>
          <w:color w:val="000000"/>
          <w:sz w:val="28"/>
          <w:lang w:val="ru-RU"/>
        </w:rPr>
        <w:t>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14:paraId="01C041E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</w:t>
      </w:r>
      <w:r w:rsidRPr="006C56DE">
        <w:rPr>
          <w:rFonts w:ascii="Times New Roman" w:hAnsi="Times New Roman"/>
          <w:color w:val="000000"/>
          <w:sz w:val="28"/>
          <w:lang w:val="ru-RU"/>
        </w:rPr>
        <w:t>дами;</w:t>
      </w:r>
    </w:p>
    <w:p w14:paraId="47AD0CD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54D175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</w:t>
      </w:r>
      <w:r w:rsidRPr="006C56DE">
        <w:rPr>
          <w:rFonts w:ascii="Times New Roman" w:hAnsi="Times New Roman"/>
          <w:color w:val="000000"/>
          <w:sz w:val="28"/>
          <w:lang w:val="ru-RU"/>
        </w:rPr>
        <w:t>давать параметры и критерии решения;</w:t>
      </w:r>
    </w:p>
    <w:p w14:paraId="02A351C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E8576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71141E6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6C56DE">
        <w:rPr>
          <w:rFonts w:ascii="Times New Roman" w:hAnsi="Times New Roman"/>
          <w:color w:val="000000"/>
          <w:sz w:val="28"/>
          <w:lang w:val="ru-RU"/>
        </w:rPr>
        <w:t>целенаправленный поиск переноса средств и способов действия в профессиональную среду;</w:t>
      </w:r>
    </w:p>
    <w:p w14:paraId="2BDF35C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2D1EDD8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14261DE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выдвигать новые идеи, предлаг</w:t>
      </w:r>
      <w:r w:rsidRPr="006C56DE">
        <w:rPr>
          <w:rFonts w:ascii="Times New Roman" w:hAnsi="Times New Roman"/>
          <w:color w:val="000000"/>
          <w:sz w:val="28"/>
          <w:lang w:val="ru-RU"/>
        </w:rPr>
        <w:t>ать оригинальные подходы и решения, ставить проблемы и задачи, допускающие альтернативные решения.</w:t>
      </w:r>
    </w:p>
    <w:p w14:paraId="1556CD5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3E0F431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</w:t>
      </w:r>
      <w:r w:rsidRPr="006C56DE">
        <w:rPr>
          <w:rFonts w:ascii="Times New Roman" w:hAnsi="Times New Roman"/>
          <w:color w:val="000000"/>
          <w:sz w:val="28"/>
          <w:lang w:val="ru-RU"/>
        </w:rPr>
        <w:t>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14:paraId="6A8D98B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</w:t>
      </w:r>
      <w:r w:rsidRPr="006C56DE">
        <w:rPr>
          <w:rFonts w:ascii="Times New Roman" w:hAnsi="Times New Roman"/>
          <w:color w:val="000000"/>
          <w:sz w:val="28"/>
          <w:lang w:val="ru-RU"/>
        </w:rPr>
        <w:t>еской информации, необходимой для выполнения учебных задач;</w:t>
      </w:r>
    </w:p>
    <w:p w14:paraId="552818F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7E51B06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</w:t>
      </w:r>
      <w:r w:rsidRPr="006C56DE">
        <w:rPr>
          <w:rFonts w:ascii="Times New Roman" w:hAnsi="Times New Roman"/>
          <w:color w:val="000000"/>
          <w:sz w:val="28"/>
          <w:lang w:val="ru-RU"/>
        </w:rPr>
        <w:t>дставления биологической информации (схемы, графики, диаграммы, таблицы, рисунки и другое);</w:t>
      </w:r>
    </w:p>
    <w:p w14:paraId="1EEA9F3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</w:t>
      </w:r>
      <w:r w:rsidRPr="006C56DE">
        <w:rPr>
          <w:rFonts w:ascii="Times New Roman" w:hAnsi="Times New Roman"/>
          <w:color w:val="000000"/>
          <w:sz w:val="28"/>
          <w:lang w:val="ru-RU"/>
        </w:rPr>
        <w:t>бревиатуру, номенклатуру, использовать и преобразовывать знаково-символические средства наглядности;</w:t>
      </w:r>
    </w:p>
    <w:p w14:paraId="29E9E0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0C642B6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14:paraId="79E1828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B586D4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</w:t>
      </w:r>
      <w:r w:rsidRPr="006C56DE">
        <w:rPr>
          <w:rFonts w:ascii="Times New Roman" w:hAnsi="Times New Roman"/>
          <w:color w:val="000000"/>
          <w:sz w:val="28"/>
          <w:lang w:val="ru-RU"/>
        </w:rPr>
        <w:t>ий других участников диалога или дискуссии);</w:t>
      </w:r>
    </w:p>
    <w:p w14:paraId="6A64EB2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14:paraId="3C9EE18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</w:t>
      </w:r>
      <w:r w:rsidRPr="006C56DE">
        <w:rPr>
          <w:rFonts w:ascii="Times New Roman" w:hAnsi="Times New Roman"/>
          <w:color w:val="000000"/>
          <w:sz w:val="28"/>
          <w:lang w:val="ru-RU"/>
        </w:rPr>
        <w:t>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14:paraId="363F037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2A75872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сть:</w:t>
      </w:r>
    </w:p>
    <w:p w14:paraId="79CF04E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14:paraId="15FD4B4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учётом общих интересов и возможностей каждого члена коллектива;</w:t>
      </w:r>
    </w:p>
    <w:p w14:paraId="313C84A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совместной работы;</w:t>
      </w:r>
    </w:p>
    <w:p w14:paraId="79B8FF0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91CE15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3FDEE8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</w:t>
      </w:r>
      <w:r w:rsidRPr="006C56DE">
        <w:rPr>
          <w:rFonts w:ascii="Times New Roman" w:hAnsi="Times New Roman"/>
          <w:color w:val="000000"/>
          <w:sz w:val="28"/>
          <w:lang w:val="ru-RU"/>
        </w:rPr>
        <w:t>стратегическое поведение в различных ситуациях, проявлять творчество и воображение, быть инициативным.</w:t>
      </w:r>
    </w:p>
    <w:p w14:paraId="6FB4405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7114B27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20EE12F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учебных ситуациях;</w:t>
      </w:r>
    </w:p>
    <w:p w14:paraId="4FE1A83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14:paraId="1EFED4D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</w:t>
      </w:r>
      <w:r w:rsidRPr="006C56DE">
        <w:rPr>
          <w:rFonts w:ascii="Times New Roman" w:hAnsi="Times New Roman"/>
          <w:color w:val="000000"/>
          <w:sz w:val="28"/>
          <w:lang w:val="ru-RU"/>
        </w:rPr>
        <w:t>роблемы, ставить и формулировать собственные задачи в образовательной деятельности и жизненных ситуациях;</w:t>
      </w:r>
    </w:p>
    <w:p w14:paraId="31372E6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CFC863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EB54FB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</w:t>
      </w:r>
      <w:r w:rsidRPr="006C56DE">
        <w:rPr>
          <w:rFonts w:ascii="Times New Roman" w:hAnsi="Times New Roman"/>
          <w:color w:val="000000"/>
          <w:sz w:val="28"/>
          <w:lang w:val="ru-RU"/>
        </w:rPr>
        <w:t>асширять рамки учебного предмета на основе личных предпочтений;</w:t>
      </w:r>
    </w:p>
    <w:p w14:paraId="3CC0A6C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5CB053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89428E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</w:t>
      </w:r>
      <w:r w:rsidRPr="006C56DE">
        <w:rPr>
          <w:rFonts w:ascii="Times New Roman" w:hAnsi="Times New Roman"/>
          <w:color w:val="000000"/>
          <w:sz w:val="28"/>
          <w:lang w:val="ru-RU"/>
        </w:rPr>
        <w:t>, постоянно повышать свой образовательный и культурный уровень.</w:t>
      </w:r>
    </w:p>
    <w:p w14:paraId="06F1436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0B30C4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FEAB51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14:paraId="0A312CB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B8D0C4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</w:t>
      </w:r>
      <w:r w:rsidRPr="006C56DE">
        <w:rPr>
          <w:rFonts w:ascii="Times New Roman" w:hAnsi="Times New Roman"/>
          <w:color w:val="000000"/>
          <w:sz w:val="28"/>
          <w:lang w:val="ru-RU"/>
        </w:rPr>
        <w:t>е результатов деятельности;</w:t>
      </w:r>
    </w:p>
    <w:p w14:paraId="0D1D92B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291EE1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7367B501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C97E098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14:paraId="1990238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развивать способность по</w:t>
      </w:r>
      <w:r w:rsidRPr="006C56DE">
        <w:rPr>
          <w:rFonts w:ascii="Times New Roman" w:hAnsi="Times New Roman"/>
          <w:color w:val="000000"/>
          <w:sz w:val="28"/>
          <w:lang w:val="ru-RU"/>
        </w:rPr>
        <w:t>нимать мир с позиции другого человека.</w:t>
      </w:r>
    </w:p>
    <w:p w14:paraId="49AFB2B5" w14:textId="77777777" w:rsidR="008C7B5B" w:rsidRPr="006C56DE" w:rsidRDefault="00521431">
      <w:pPr>
        <w:spacing w:after="0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4679A39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4594800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 Они включают: специфические д</w:t>
      </w:r>
      <w:r w:rsidRPr="006C56DE">
        <w:rPr>
          <w:rFonts w:ascii="Times New Roman" w:hAnsi="Times New Roman"/>
          <w:color w:val="000000"/>
          <w:sz w:val="28"/>
          <w:lang w:val="ru-RU"/>
        </w:rPr>
        <w:t>ля биологии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</w:t>
      </w:r>
      <w:r w:rsidRPr="006C56DE">
        <w:rPr>
          <w:rFonts w:ascii="Times New Roman" w:hAnsi="Times New Roman"/>
          <w:color w:val="000000"/>
          <w:sz w:val="28"/>
          <w:lang w:val="ru-RU"/>
        </w:rPr>
        <w:t>влены по годам изучения.</w:t>
      </w:r>
    </w:p>
    <w:p w14:paraId="6D0182F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6C56DE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6E09E41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естественно-научной картины мира, в познании </w:t>
      </w:r>
      <w:r w:rsidRPr="006C56DE">
        <w:rPr>
          <w:rFonts w:ascii="Times New Roman" w:hAnsi="Times New Roman"/>
          <w:color w:val="000000"/>
          <w:sz w:val="28"/>
          <w:lang w:val="ru-RU"/>
        </w:rPr>
        <w:t>законов природы и решении проблем рационального природопользования, о вкладе российских и зарубежных учёных в развитие биологии;</w:t>
      </w:r>
    </w:p>
    <w:p w14:paraId="0C804690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владение системой биологических знаний, которая включает: основополагающие биологические термины и понятия (жизнь, клетка, орга</w:t>
      </w:r>
      <w:r w:rsidRPr="006C56DE">
        <w:rPr>
          <w:rFonts w:ascii="Times New Roman" w:hAnsi="Times New Roman"/>
          <w:color w:val="000000"/>
          <w:sz w:val="28"/>
          <w:lang w:val="ru-RU"/>
        </w:rPr>
        <w:t>низм, метаболизм, гомеостаз, саморегуляция, самовоспроизведение,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(Н. И. Вав</w:t>
      </w:r>
      <w:r w:rsidRPr="006C56DE">
        <w:rPr>
          <w:rFonts w:ascii="Times New Roman" w:hAnsi="Times New Roman"/>
          <w:color w:val="000000"/>
          <w:sz w:val="28"/>
          <w:lang w:val="ru-RU"/>
        </w:rPr>
        <w:t>илова – о центрах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 Менделя, гомологических рядов в наследственной изменчивости Н. И. Вавилова), прин</w:t>
      </w:r>
      <w:r w:rsidRPr="006C56DE">
        <w:rPr>
          <w:rFonts w:ascii="Times New Roman" w:hAnsi="Times New Roman"/>
          <w:color w:val="000000"/>
          <w:sz w:val="28"/>
          <w:lang w:val="ru-RU"/>
        </w:rPr>
        <w:t>ципы (комплементарности);</w:t>
      </w:r>
    </w:p>
    <w:p w14:paraId="301FADB3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14:paraId="4A57660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признаки: вирусов, клеток прокариот и эукариот, </w:t>
      </w:r>
      <w:r w:rsidRPr="006C56DE">
        <w:rPr>
          <w:rFonts w:ascii="Times New Roman" w:hAnsi="Times New Roman"/>
          <w:color w:val="000000"/>
          <w:sz w:val="28"/>
          <w:lang w:val="ru-RU"/>
        </w:rPr>
        <w:t>одноклеточных 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логических процессов: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</w:t>
      </w:r>
      <w:r w:rsidRPr="006C56DE">
        <w:rPr>
          <w:rFonts w:ascii="Times New Roman" w:hAnsi="Times New Roman"/>
          <w:color w:val="000000"/>
          <w:sz w:val="28"/>
          <w:lang w:val="ru-RU"/>
        </w:rPr>
        <w:t>развития организма (онтогенеза), взаимодействия генов, гетерозиса, искусственного отбора;</w:t>
      </w:r>
    </w:p>
    <w:p w14:paraId="15F1BE4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</w:t>
      </w:r>
      <w:r w:rsidRPr="006C56DE">
        <w:rPr>
          <w:rFonts w:ascii="Times New Roman" w:hAnsi="Times New Roman"/>
          <w:color w:val="000000"/>
          <w:sz w:val="28"/>
          <w:lang w:val="ru-RU"/>
        </w:rPr>
        <w:t>, животных и человека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</w:t>
      </w:r>
      <w:r w:rsidRPr="006C56DE">
        <w:rPr>
          <w:rFonts w:ascii="Times New Roman" w:hAnsi="Times New Roman"/>
          <w:color w:val="000000"/>
          <w:sz w:val="28"/>
          <w:lang w:val="ru-RU"/>
        </w:rPr>
        <w:t>;</w:t>
      </w:r>
    </w:p>
    <w:p w14:paraId="761DC2A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в том числе растений, животных и человека;</w:t>
      </w:r>
    </w:p>
    <w:p w14:paraId="6EC122C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14:paraId="025F5F3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</w:t>
      </w:r>
      <w:r w:rsidRPr="006C56DE">
        <w:rPr>
          <w:rFonts w:ascii="Times New Roman" w:hAnsi="Times New Roman"/>
          <w:color w:val="000000"/>
          <w:sz w:val="28"/>
          <w:lang w:val="ru-RU"/>
        </w:rPr>
        <w:t>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14:paraId="1FD3B83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</w:t>
      </w:r>
      <w:r w:rsidRPr="006C56DE">
        <w:rPr>
          <w:rFonts w:ascii="Times New Roman" w:hAnsi="Times New Roman"/>
          <w:color w:val="000000"/>
          <w:sz w:val="28"/>
          <w:lang w:val="ru-RU"/>
        </w:rPr>
        <w:t>ила при работе с учебным и лабораторным оборудованием;</w:t>
      </w:r>
    </w:p>
    <w:p w14:paraId="184FC30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14:paraId="46FA676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</w:t>
      </w:r>
      <w:r w:rsidRPr="006C56DE">
        <w:rPr>
          <w:rFonts w:ascii="Times New Roman" w:hAnsi="Times New Roman"/>
          <w:color w:val="000000"/>
          <w:sz w:val="28"/>
          <w:lang w:val="ru-RU"/>
        </w:rPr>
        <w:t>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0F5D64D6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оценивать этические аспекты современных исследований в области биологии и медицины (клони</w:t>
      </w:r>
      <w:r w:rsidRPr="006C56DE">
        <w:rPr>
          <w:rFonts w:ascii="Times New Roman" w:hAnsi="Times New Roman"/>
          <w:color w:val="000000"/>
          <w:sz w:val="28"/>
          <w:lang w:val="ru-RU"/>
        </w:rPr>
        <w:t>рование, искусственное оплодотворение, направленное изменение генома и создание трансгенных организмов);</w:t>
      </w:r>
    </w:p>
    <w:p w14:paraId="0CF222B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</w:t>
      </w:r>
      <w:r w:rsidRPr="006C56DE">
        <w:rPr>
          <w:rFonts w:ascii="Times New Roman" w:hAnsi="Times New Roman"/>
          <w:color w:val="000000"/>
          <w:sz w:val="28"/>
          <w:lang w:val="ru-RU"/>
        </w:rPr>
        <w:t>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14:paraId="402B5A9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учебного предмета «Биология» в </w:t>
      </w:r>
      <w:r w:rsidRPr="006C56DE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5A3F39F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</w:t>
      </w:r>
      <w:r w:rsidRPr="006C56DE">
        <w:rPr>
          <w:rFonts w:ascii="Times New Roman" w:hAnsi="Times New Roman"/>
          <w:color w:val="000000"/>
          <w:sz w:val="28"/>
          <w:lang w:val="ru-RU"/>
        </w:rPr>
        <w:t>человечества, 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</w:p>
    <w:p w14:paraId="469F4372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владеть системой биологических зна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ний, которая 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Северцова – о путях и </w:t>
      </w:r>
      <w:r w:rsidRPr="006C56DE">
        <w:rPr>
          <w:rFonts w:ascii="Times New Roman" w:hAnsi="Times New Roman"/>
          <w:color w:val="000000"/>
          <w:sz w:val="28"/>
          <w:lang w:val="ru-RU"/>
        </w:rPr>
        <w:t>направлениях эволюции, В.И. Вернадского – о биосфере), законы (генетического равновесия Дж. Харди и В. Вайнберга, зародышевого сходства К. М. Бэра), правила (минимума Ю. Либиха, экологической пирамиды энергии), гипотезы (гипотеза «мира РНК» У. Гилберта);</w:t>
      </w:r>
    </w:p>
    <w:p w14:paraId="66EB454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</w:t>
      </w:r>
      <w:r w:rsidRPr="006C56DE">
        <w:rPr>
          <w:rFonts w:ascii="Times New Roman" w:hAnsi="Times New Roman"/>
          <w:color w:val="000000"/>
          <w:sz w:val="28"/>
          <w:lang w:val="ru-RU"/>
        </w:rPr>
        <w:t>мение владеть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14:paraId="6ACD9EF7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выделять сущес</w:t>
      </w:r>
      <w:r w:rsidRPr="006C56DE">
        <w:rPr>
          <w:rFonts w:ascii="Times New Roman" w:hAnsi="Times New Roman"/>
          <w:color w:val="000000"/>
          <w:sz w:val="28"/>
          <w:lang w:val="ru-RU"/>
        </w:rPr>
        <w:t>твенные признаки: видов, биогеоценозов, экосистем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</w:t>
      </w:r>
      <w:r w:rsidRPr="006C56DE">
        <w:rPr>
          <w:rFonts w:ascii="Times New Roman" w:hAnsi="Times New Roman"/>
          <w:color w:val="000000"/>
          <w:sz w:val="28"/>
          <w:lang w:val="ru-RU"/>
        </w:rPr>
        <w:t>змов к среде обитания, чередования направлений эволюции, круговорота веществ и потока энергии в экосистемах;</w:t>
      </w:r>
    </w:p>
    <w:p w14:paraId="6D585254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</w:t>
      </w:r>
      <w:r w:rsidRPr="006C56DE">
        <w:rPr>
          <w:rFonts w:ascii="Times New Roman" w:hAnsi="Times New Roman"/>
          <w:color w:val="000000"/>
          <w:sz w:val="28"/>
          <w:lang w:val="ru-RU"/>
        </w:rPr>
        <w:t>им организмов;</w:t>
      </w:r>
    </w:p>
    <w:p w14:paraId="705B503B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</w:r>
    </w:p>
    <w:p w14:paraId="7A21E10A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</w:t>
      </w:r>
      <w:r w:rsidRPr="006C56DE">
        <w:rPr>
          <w:rFonts w:ascii="Times New Roman" w:hAnsi="Times New Roman"/>
          <w:color w:val="000000"/>
          <w:sz w:val="28"/>
          <w:lang w:val="ru-RU"/>
        </w:rPr>
        <w:t>я видов и экосистем как условия сосуществования природы и человечества;</w:t>
      </w:r>
    </w:p>
    <w:p w14:paraId="00C33559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</w:t>
      </w:r>
      <w:r w:rsidRPr="006C56DE">
        <w:rPr>
          <w:rFonts w:ascii="Times New Roman" w:hAnsi="Times New Roman"/>
          <w:color w:val="000000"/>
          <w:sz w:val="28"/>
          <w:lang w:val="ru-RU"/>
        </w:rPr>
        <w:t>льтатов;</w:t>
      </w:r>
    </w:p>
    <w:p w14:paraId="5BE23C6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14:paraId="1134D1B5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результаты и делать выводы;</w:t>
      </w:r>
    </w:p>
    <w:p w14:paraId="325DBCDC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51230EED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оценивать гип</w:t>
      </w:r>
      <w:r w:rsidRPr="006C56DE">
        <w:rPr>
          <w:rFonts w:ascii="Times New Roman" w:hAnsi="Times New Roman"/>
          <w:color w:val="000000"/>
          <w:sz w:val="28"/>
          <w:lang w:val="ru-RU"/>
        </w:rPr>
        <w:t>отезы и теории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14:paraId="49006D1E" w14:textId="77777777" w:rsidR="008C7B5B" w:rsidRPr="006C56DE" w:rsidRDefault="00521431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осуществлять осознанный выбор будущей профессиональной деятельности в области биологии, экологии, </w:t>
      </w:r>
      <w:r w:rsidRPr="006C56DE">
        <w:rPr>
          <w:rFonts w:ascii="Times New Roman" w:hAnsi="Times New Roman"/>
          <w:color w:val="000000"/>
          <w:sz w:val="28"/>
          <w:lang w:val="ru-RU"/>
        </w:rPr>
        <w:t>природопользования,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</w:t>
      </w:r>
      <w:r w:rsidRPr="006C56DE">
        <w:rPr>
          <w:rFonts w:ascii="Times New Roman" w:hAnsi="Times New Roman"/>
          <w:color w:val="000000"/>
          <w:sz w:val="28"/>
          <w:lang w:val="ru-RU"/>
        </w:rPr>
        <w:t>изациях среднего профессионального и высшего образования.</w:t>
      </w:r>
    </w:p>
    <w:p w14:paraId="3066FBA1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79D02042" w14:textId="77777777" w:rsidR="008C7B5B" w:rsidRDefault="00521431">
      <w:pPr>
        <w:spacing w:after="0"/>
        <w:ind w:left="120"/>
      </w:pPr>
      <w:bookmarkStart w:id="6" w:name="block-71814904"/>
      <w:bookmarkEnd w:id="5"/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727CD6" w14:textId="77777777" w:rsidR="008C7B5B" w:rsidRDefault="005214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7B5B" w14:paraId="05F9903F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BF72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B4A194" w14:textId="77777777" w:rsidR="008C7B5B" w:rsidRDefault="008C7B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7768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7AAF4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3CE6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300F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B7F332" w14:textId="77777777" w:rsidR="008C7B5B" w:rsidRDefault="008C7B5B">
            <w:pPr>
              <w:spacing w:after="0"/>
              <w:ind w:left="135"/>
            </w:pPr>
          </w:p>
        </w:tc>
      </w:tr>
      <w:tr w:rsidR="008C7B5B" w14:paraId="3707F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F7483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5A533" w14:textId="77777777" w:rsidR="008C7B5B" w:rsidRDefault="008C7B5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85F66A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F2C9D2" w14:textId="77777777" w:rsidR="008C7B5B" w:rsidRDefault="008C7B5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35685C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F180EA" w14:textId="77777777" w:rsidR="008C7B5B" w:rsidRDefault="008C7B5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EB75A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0CC5E1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03683" w14:textId="77777777" w:rsidR="008C7B5B" w:rsidRDefault="008C7B5B"/>
        </w:tc>
      </w:tr>
      <w:tr w:rsidR="008C7B5B" w14:paraId="56AE408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9FDDD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F485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562DE1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2B048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894C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B4FFD1E" w14:textId="77777777" w:rsidR="008C7B5B" w:rsidRDefault="008C7B5B">
            <w:pPr>
              <w:spacing w:after="0"/>
              <w:ind w:left="135"/>
            </w:pPr>
          </w:p>
        </w:tc>
      </w:tr>
      <w:tr w:rsidR="008C7B5B" w14:paraId="3762B9B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5EEC36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CB1504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F2292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206EF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4DD8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725CE6" w14:textId="77777777" w:rsidR="008C7B5B" w:rsidRDefault="008C7B5B">
            <w:pPr>
              <w:spacing w:after="0"/>
              <w:ind w:left="135"/>
            </w:pPr>
          </w:p>
        </w:tc>
      </w:tr>
      <w:tr w:rsidR="008C7B5B" w14:paraId="5EFBC87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17BC3B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F8D8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B57CA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7B58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AEEA91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D9CF8B" w14:textId="77777777" w:rsidR="008C7B5B" w:rsidRDefault="008C7B5B">
            <w:pPr>
              <w:spacing w:after="0"/>
              <w:ind w:left="135"/>
            </w:pPr>
          </w:p>
        </w:tc>
      </w:tr>
      <w:tr w:rsidR="008C7B5B" w14:paraId="7E6FC85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C461CD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DA3B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0DCF0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CC71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225E9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930692" w14:textId="77777777" w:rsidR="008C7B5B" w:rsidRDefault="008C7B5B">
            <w:pPr>
              <w:spacing w:after="0"/>
              <w:ind w:left="135"/>
            </w:pPr>
          </w:p>
        </w:tc>
      </w:tr>
      <w:tr w:rsidR="008C7B5B" w14:paraId="01812EA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66498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FFDFC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25F97F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56D76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6921BA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3BA6F6" w14:textId="77777777" w:rsidR="008C7B5B" w:rsidRDefault="008C7B5B">
            <w:pPr>
              <w:spacing w:after="0"/>
              <w:ind w:left="135"/>
            </w:pPr>
          </w:p>
        </w:tc>
      </w:tr>
      <w:tr w:rsidR="008C7B5B" w14:paraId="7C9E37A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E72C6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F8206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04C093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0AE9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DA2839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9F9EDB" w14:textId="77777777" w:rsidR="008C7B5B" w:rsidRDefault="008C7B5B">
            <w:pPr>
              <w:spacing w:after="0"/>
              <w:ind w:left="135"/>
            </w:pPr>
          </w:p>
        </w:tc>
      </w:tr>
      <w:tr w:rsidR="008C7B5B" w14:paraId="7CB8A41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CCB25C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5A1E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3D10DD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0D7CF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80444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9C95B19" w14:textId="77777777" w:rsidR="008C7B5B" w:rsidRDefault="008C7B5B">
            <w:pPr>
              <w:spacing w:after="0"/>
              <w:ind w:left="135"/>
            </w:pPr>
          </w:p>
        </w:tc>
      </w:tr>
      <w:tr w:rsidR="008C7B5B" w14:paraId="272E979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7C410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688D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84BC8B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60DC7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4F5B67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165BDC9" w14:textId="77777777" w:rsidR="008C7B5B" w:rsidRDefault="008C7B5B">
            <w:pPr>
              <w:spacing w:after="0"/>
              <w:ind w:left="135"/>
            </w:pPr>
          </w:p>
        </w:tc>
      </w:tr>
      <w:tr w:rsidR="008C7B5B" w14:paraId="4FDFA1C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17A785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6639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07591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F2B5C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338FA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1A814F" w14:textId="77777777" w:rsidR="008C7B5B" w:rsidRDefault="008C7B5B">
            <w:pPr>
              <w:spacing w:after="0"/>
              <w:ind w:left="135"/>
            </w:pPr>
          </w:p>
        </w:tc>
      </w:tr>
      <w:tr w:rsidR="008C7B5B" w14:paraId="075F306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14DECE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5B70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CA627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30B6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CC2CC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EDEE0B4" w14:textId="77777777" w:rsidR="008C7B5B" w:rsidRDefault="008C7B5B">
            <w:pPr>
              <w:spacing w:after="0"/>
              <w:ind w:left="135"/>
            </w:pPr>
          </w:p>
        </w:tc>
      </w:tr>
      <w:tr w:rsidR="008C7B5B" w14:paraId="41BAEB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CFF50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79D5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– наука о наследственности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5C6C0C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A9E6D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09C82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517324" w14:textId="77777777" w:rsidR="008C7B5B" w:rsidRDefault="008C7B5B">
            <w:pPr>
              <w:spacing w:after="0"/>
              <w:ind w:left="135"/>
            </w:pPr>
          </w:p>
        </w:tc>
      </w:tr>
      <w:tr w:rsidR="008C7B5B" w14:paraId="60BF092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DCA83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E066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B918C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F959D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9F7B5F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F0C950E" w14:textId="77777777" w:rsidR="008C7B5B" w:rsidRDefault="008C7B5B">
            <w:pPr>
              <w:spacing w:after="0"/>
              <w:ind w:left="135"/>
            </w:pPr>
          </w:p>
        </w:tc>
      </w:tr>
      <w:tr w:rsidR="008C7B5B" w14:paraId="73776DA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BCE4F6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89AB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EE3AA0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FEC9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73D0E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921744C" w14:textId="77777777" w:rsidR="008C7B5B" w:rsidRDefault="008C7B5B">
            <w:pPr>
              <w:spacing w:after="0"/>
              <w:ind w:left="135"/>
            </w:pPr>
          </w:p>
        </w:tc>
      </w:tr>
      <w:tr w:rsidR="008C7B5B" w14:paraId="61AF064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B6D55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4636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B06EBC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8FAD9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A048A6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B3F2D06" w14:textId="77777777" w:rsidR="008C7B5B" w:rsidRDefault="008C7B5B">
            <w:pPr>
              <w:spacing w:after="0"/>
              <w:ind w:left="135"/>
            </w:pPr>
          </w:p>
        </w:tc>
      </w:tr>
      <w:tr w:rsidR="008C7B5B" w14:paraId="6836E7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29106D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F7A2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CBD4E0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666C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55E740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95E31F" w14:textId="77777777" w:rsidR="008C7B5B" w:rsidRDefault="008C7B5B">
            <w:pPr>
              <w:spacing w:after="0"/>
              <w:ind w:left="135"/>
            </w:pPr>
          </w:p>
        </w:tc>
      </w:tr>
      <w:tr w:rsidR="008C7B5B" w14:paraId="6F254AE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D4D2EF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103F2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B53B18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CF6E2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C09D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7211E4" w14:textId="77777777" w:rsidR="008C7B5B" w:rsidRDefault="008C7B5B">
            <w:pPr>
              <w:spacing w:after="0"/>
              <w:ind w:left="135"/>
            </w:pPr>
          </w:p>
        </w:tc>
      </w:tr>
      <w:tr w:rsidR="008C7B5B" w14:paraId="42D9EB6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B7F33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A305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C1E402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8F958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68E7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989D5D" w14:textId="77777777" w:rsidR="008C7B5B" w:rsidRDefault="008C7B5B">
            <w:pPr>
              <w:spacing w:after="0"/>
              <w:ind w:left="135"/>
            </w:pPr>
          </w:p>
        </w:tc>
      </w:tr>
      <w:tr w:rsidR="008C7B5B" w14:paraId="2D7576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298AFE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DC5F64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870BD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DDE1A8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CACD509" w14:textId="77777777" w:rsidR="008C7B5B" w:rsidRDefault="008C7B5B"/>
        </w:tc>
      </w:tr>
    </w:tbl>
    <w:p w14:paraId="0E5EBA49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1D317F" w14:textId="77777777" w:rsidR="008C7B5B" w:rsidRDefault="005214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7B5B" w14:paraId="22460894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00D11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6163A7" w14:textId="77777777" w:rsidR="008C7B5B" w:rsidRDefault="008C7B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8B57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97629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EF19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6C51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739C75" w14:textId="77777777" w:rsidR="008C7B5B" w:rsidRDefault="008C7B5B">
            <w:pPr>
              <w:spacing w:after="0"/>
              <w:ind w:left="135"/>
            </w:pPr>
          </w:p>
        </w:tc>
      </w:tr>
      <w:tr w:rsidR="008C7B5B" w14:paraId="4CD8A8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3CD0F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9EBA9A" w14:textId="77777777" w:rsidR="008C7B5B" w:rsidRDefault="008C7B5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9696D0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897405" w14:textId="77777777" w:rsidR="008C7B5B" w:rsidRDefault="008C7B5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34DE0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366FE9" w14:textId="77777777" w:rsidR="008C7B5B" w:rsidRDefault="008C7B5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700E6C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E5F15D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97C77" w14:textId="77777777" w:rsidR="008C7B5B" w:rsidRDefault="008C7B5B"/>
        </w:tc>
      </w:tr>
      <w:tr w:rsidR="008C7B5B" w14:paraId="2B88F8D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EC4934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3231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7740A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F8A2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8D8BF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13EA692" w14:textId="77777777" w:rsidR="008C7B5B" w:rsidRDefault="008C7B5B">
            <w:pPr>
              <w:spacing w:after="0"/>
              <w:ind w:left="135"/>
            </w:pPr>
          </w:p>
        </w:tc>
      </w:tr>
      <w:tr w:rsidR="008C7B5B" w14:paraId="7050C96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BF4D1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D1DF0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A72249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F30C6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307B5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F8152A" w14:textId="77777777" w:rsidR="008C7B5B" w:rsidRDefault="008C7B5B">
            <w:pPr>
              <w:spacing w:after="0"/>
              <w:ind w:left="135"/>
            </w:pPr>
          </w:p>
        </w:tc>
      </w:tr>
      <w:tr w:rsidR="008C7B5B" w14:paraId="02B062E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4AF91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1BED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6432AC1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CBF01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FC7D67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7A6638" w14:textId="77777777" w:rsidR="008C7B5B" w:rsidRDefault="008C7B5B">
            <w:pPr>
              <w:spacing w:after="0"/>
              <w:ind w:left="135"/>
            </w:pPr>
          </w:p>
        </w:tc>
      </w:tr>
      <w:tr w:rsidR="008C7B5B" w14:paraId="62D8E05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3CE718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765A6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3374F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1ACB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F12D9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76F45E2" w14:textId="77777777" w:rsidR="008C7B5B" w:rsidRDefault="008C7B5B">
            <w:pPr>
              <w:spacing w:after="0"/>
              <w:ind w:left="135"/>
            </w:pPr>
          </w:p>
        </w:tc>
      </w:tr>
      <w:tr w:rsidR="008C7B5B" w14:paraId="6855C82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226EE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44CF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Происхождение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10A2F9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CFCD9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0E82E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8C1A7F8" w14:textId="77777777" w:rsidR="008C7B5B" w:rsidRDefault="008C7B5B">
            <w:pPr>
              <w:spacing w:after="0"/>
              <w:ind w:left="135"/>
            </w:pPr>
          </w:p>
        </w:tc>
      </w:tr>
      <w:tr w:rsidR="008C7B5B" w14:paraId="6815EB1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ED8CE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3BEAE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— наука о взаимоотношениях 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F6F29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C5CC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367FB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CF41A3" w14:textId="77777777" w:rsidR="008C7B5B" w:rsidRDefault="008C7B5B">
            <w:pPr>
              <w:spacing w:after="0"/>
              <w:ind w:left="135"/>
            </w:pPr>
          </w:p>
        </w:tc>
      </w:tr>
      <w:tr w:rsidR="008C7B5B" w14:paraId="79DDB36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BE8F29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FD39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E5512E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C434D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2AEF2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263C21" w14:textId="77777777" w:rsidR="008C7B5B" w:rsidRDefault="008C7B5B">
            <w:pPr>
              <w:spacing w:after="0"/>
              <w:ind w:left="135"/>
            </w:pPr>
          </w:p>
        </w:tc>
      </w:tr>
      <w:tr w:rsidR="008C7B5B" w14:paraId="42FBA48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38422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F5E0A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5D7671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9BE0A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06896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BD26F11" w14:textId="77777777" w:rsidR="008C7B5B" w:rsidRDefault="008C7B5B">
            <w:pPr>
              <w:spacing w:after="0"/>
              <w:ind w:left="135"/>
            </w:pPr>
          </w:p>
        </w:tc>
      </w:tr>
      <w:tr w:rsidR="008C7B5B" w14:paraId="7D84028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AE4E36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5D8D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Экология сообществ.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78D715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414B3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EFD46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AB42F36" w14:textId="77777777" w:rsidR="008C7B5B" w:rsidRDefault="008C7B5B">
            <w:pPr>
              <w:spacing w:after="0"/>
              <w:ind w:left="135"/>
            </w:pPr>
          </w:p>
        </w:tc>
      </w:tr>
      <w:tr w:rsidR="008C7B5B" w14:paraId="3B0D160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C61118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AAC9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FEB949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B125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5FD35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E0403A8" w14:textId="77777777" w:rsidR="008C7B5B" w:rsidRDefault="008C7B5B">
            <w:pPr>
              <w:spacing w:after="0"/>
              <w:ind w:left="135"/>
            </w:pPr>
          </w:p>
        </w:tc>
      </w:tr>
      <w:tr w:rsidR="008C7B5B" w14:paraId="7391698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011F34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E357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54523A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7622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71C17B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BC79AFB" w14:textId="77777777" w:rsidR="008C7B5B" w:rsidRDefault="008C7B5B">
            <w:pPr>
              <w:spacing w:after="0"/>
              <w:ind w:left="135"/>
            </w:pPr>
          </w:p>
        </w:tc>
      </w:tr>
      <w:tr w:rsidR="008C7B5B" w14:paraId="031AA24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8AFBF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055E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1C0A0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B8C41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46BC1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AB4248" w14:textId="77777777" w:rsidR="008C7B5B" w:rsidRDefault="008C7B5B">
            <w:pPr>
              <w:spacing w:after="0"/>
              <w:ind w:left="135"/>
            </w:pPr>
          </w:p>
        </w:tc>
      </w:tr>
      <w:tr w:rsidR="008C7B5B" w14:paraId="3F699D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FE9F0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4E70DC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4C7C2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43513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8F602E" w14:textId="77777777" w:rsidR="008C7B5B" w:rsidRDefault="008C7B5B"/>
        </w:tc>
      </w:tr>
    </w:tbl>
    <w:p w14:paraId="51C0B239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8228D8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65D523" w14:textId="77777777" w:rsidR="008C7B5B" w:rsidRDefault="00521431">
      <w:pPr>
        <w:spacing w:after="0"/>
        <w:ind w:left="120"/>
      </w:pPr>
      <w:bookmarkStart w:id="7" w:name="block-71814899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1AE846B" w14:textId="77777777" w:rsidR="008C7B5B" w:rsidRDefault="005214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8C7B5B" w14:paraId="439B3157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ADB8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63CD84" w14:textId="77777777" w:rsidR="008C7B5B" w:rsidRDefault="008C7B5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FF8C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87AA21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96AAE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71D9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A6C9C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7994F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E12026" w14:textId="77777777" w:rsidR="008C7B5B" w:rsidRDefault="008C7B5B">
            <w:pPr>
              <w:spacing w:after="0"/>
              <w:ind w:left="135"/>
            </w:pPr>
          </w:p>
        </w:tc>
      </w:tr>
      <w:tr w:rsidR="008C7B5B" w14:paraId="565992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0A0C9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5121D" w14:textId="77777777" w:rsidR="008C7B5B" w:rsidRDefault="008C7B5B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F4CD3C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724372" w14:textId="77777777" w:rsidR="008C7B5B" w:rsidRDefault="008C7B5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9265A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5267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4FC2EA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F55B7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35AAB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A3BEB" w14:textId="77777777" w:rsidR="008C7B5B" w:rsidRDefault="008C7B5B"/>
        </w:tc>
      </w:tr>
      <w:tr w:rsidR="008C7B5B" w14:paraId="60E869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55C9C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BE27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BC80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54B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2BEB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F7D61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DDED60" w14:textId="77777777" w:rsidR="008C7B5B" w:rsidRDefault="008C7B5B">
            <w:pPr>
              <w:spacing w:after="0"/>
              <w:ind w:left="135"/>
            </w:pPr>
          </w:p>
        </w:tc>
      </w:tr>
      <w:tr w:rsidR="008C7B5B" w14:paraId="4DA177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2C9C9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81655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их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1A865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F89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725B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25EA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985929" w14:textId="77777777" w:rsidR="008C7B5B" w:rsidRDefault="008C7B5B">
            <w:pPr>
              <w:spacing w:after="0"/>
              <w:ind w:left="135"/>
            </w:pPr>
          </w:p>
        </w:tc>
      </w:tr>
      <w:tr w:rsidR="008C7B5B" w14:paraId="060ED2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7CC6C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20CE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Уровневая организация живых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156FC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EF7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040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45FFE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76F7D8" w14:textId="77777777" w:rsidR="008C7B5B" w:rsidRDefault="008C7B5B">
            <w:pPr>
              <w:spacing w:after="0"/>
              <w:ind w:left="135"/>
            </w:pPr>
          </w:p>
        </w:tc>
      </w:tr>
      <w:tr w:rsidR="008C7B5B" w14:paraId="2DC7A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B082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452E7" w14:textId="77777777" w:rsidR="008C7B5B" w:rsidRDefault="00521431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открытия и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CD2B2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FC7F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A8F58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DF73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6228E6" w14:textId="77777777" w:rsidR="008C7B5B" w:rsidRDefault="008C7B5B">
            <w:pPr>
              <w:spacing w:after="0"/>
              <w:ind w:left="135"/>
            </w:pPr>
          </w:p>
        </w:tc>
      </w:tr>
      <w:tr w:rsidR="008C7B5B" w14:paraId="038520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3DA1D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5EC76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молекулярной и клеточной биологии. Практическая работа «Изучение методов клеточной биологии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(хроматография, электрофорез, дифференциальное 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FD541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8EEA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D6EBA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1B149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F11A26" w14:textId="77777777" w:rsidR="008C7B5B" w:rsidRDefault="008C7B5B">
            <w:pPr>
              <w:spacing w:after="0"/>
              <w:ind w:left="135"/>
            </w:pPr>
          </w:p>
        </w:tc>
      </w:tr>
      <w:tr w:rsidR="008C7B5B" w14:paraId="2A3177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3658E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CC78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FF97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92E9A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1AA3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F2EAA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2226A6" w14:textId="77777777" w:rsidR="008C7B5B" w:rsidRDefault="008C7B5B">
            <w:pPr>
              <w:spacing w:after="0"/>
              <w:ind w:left="135"/>
            </w:pPr>
          </w:p>
        </w:tc>
      </w:tr>
      <w:tr w:rsidR="008C7B5B" w14:paraId="74AAA4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C2A1D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6EF33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D33F4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3093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AA26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84A17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323866" w14:textId="77777777" w:rsidR="008C7B5B" w:rsidRDefault="008C7B5B">
            <w:pPr>
              <w:spacing w:after="0"/>
              <w:ind w:left="135"/>
            </w:pPr>
          </w:p>
        </w:tc>
      </w:tr>
      <w:tr w:rsidR="008C7B5B" w14:paraId="5D9E29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04CB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145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Органические вещества клетки — белки. Лабораторная работа «Обнаружение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белков с помощью качественных 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765F12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2A183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FFEA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090C2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23486C" w14:textId="77777777" w:rsidR="008C7B5B" w:rsidRDefault="008C7B5B">
            <w:pPr>
              <w:spacing w:after="0"/>
              <w:ind w:left="135"/>
            </w:pPr>
          </w:p>
        </w:tc>
      </w:tr>
      <w:tr w:rsidR="008C7B5B" w14:paraId="6F871A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A844C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2EAF2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DC144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03349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04AF2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FB3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502AD0" w14:textId="77777777" w:rsidR="008C7B5B" w:rsidRDefault="008C7B5B">
            <w:pPr>
              <w:spacing w:after="0"/>
              <w:ind w:left="135"/>
            </w:pPr>
          </w:p>
        </w:tc>
      </w:tr>
      <w:tr w:rsidR="008C7B5B" w14:paraId="7D27E6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02DA3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9D1EF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779DE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F0BBB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5D78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DC02C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625A1C" w14:textId="77777777" w:rsidR="008C7B5B" w:rsidRDefault="008C7B5B">
            <w:pPr>
              <w:spacing w:after="0"/>
              <w:ind w:left="135"/>
            </w:pPr>
          </w:p>
        </w:tc>
      </w:tr>
      <w:tr w:rsidR="008C7B5B" w14:paraId="757B9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C744A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A224F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7117A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A47E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8322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E12A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26A458" w14:textId="77777777" w:rsidR="008C7B5B" w:rsidRDefault="008C7B5B">
            <w:pPr>
              <w:spacing w:after="0"/>
              <w:ind w:left="135"/>
            </w:pPr>
          </w:p>
        </w:tc>
      </w:tr>
      <w:tr w:rsidR="008C7B5B" w14:paraId="03FA67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88DF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B316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кислоты. ДНК и РНК. Лабораторная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«Исследование нуклеиновых кислот, 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02C26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9245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24E50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73A82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06626B" w14:textId="77777777" w:rsidR="008C7B5B" w:rsidRDefault="008C7B5B">
            <w:pPr>
              <w:spacing w:after="0"/>
              <w:ind w:left="135"/>
            </w:pPr>
          </w:p>
        </w:tc>
      </w:tr>
      <w:tr w:rsidR="008C7B5B" w14:paraId="56BD9F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64884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CC309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АТФ. Другие нуклеозидтрифосфаты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81F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41B3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E55D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4F6A7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B41605" w14:textId="77777777" w:rsidR="008C7B5B" w:rsidRDefault="008C7B5B">
            <w:pPr>
              <w:spacing w:after="0"/>
              <w:ind w:left="135"/>
            </w:pPr>
          </w:p>
        </w:tc>
      </w:tr>
      <w:tr w:rsidR="008C7B5B" w14:paraId="7FDBF3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C0B7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127C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Секвенирование ДНК. Методы геномики, транскриптомики, протеомики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9EE82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3E417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17B5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C4C88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D2D9E" w14:textId="77777777" w:rsidR="008C7B5B" w:rsidRDefault="008C7B5B">
            <w:pPr>
              <w:spacing w:after="0"/>
              <w:ind w:left="135"/>
            </w:pPr>
          </w:p>
        </w:tc>
      </w:tr>
      <w:tr w:rsidR="008C7B5B" w14:paraId="12E552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7D55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1786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C4C78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287F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9D43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27BC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713403" w14:textId="77777777" w:rsidR="008C7B5B" w:rsidRDefault="008C7B5B">
            <w:pPr>
              <w:spacing w:after="0"/>
              <w:ind w:left="135"/>
            </w:pPr>
          </w:p>
        </w:tc>
      </w:tr>
      <w:tr w:rsidR="008C7B5B" w14:paraId="0548BB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8F32C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9C351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клеток. Прокариотическая клетка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ACA42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22F20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C637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70B3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9F7B44" w14:textId="77777777" w:rsidR="008C7B5B" w:rsidRDefault="008C7B5B">
            <w:pPr>
              <w:spacing w:after="0"/>
              <w:ind w:left="135"/>
            </w:pPr>
          </w:p>
        </w:tc>
      </w:tr>
      <w:tr w:rsidR="008C7B5B" w14:paraId="54BA2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AB7E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7F314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924863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FBE6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8575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EBDAA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312DE3" w14:textId="77777777" w:rsidR="008C7B5B" w:rsidRDefault="008C7B5B">
            <w:pPr>
              <w:spacing w:after="0"/>
              <w:ind w:left="135"/>
            </w:pPr>
          </w:p>
        </w:tc>
      </w:tr>
      <w:tr w:rsidR="008C7B5B" w14:paraId="043641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E4D4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870E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BFC69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31D6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0D820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413B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90AC7D" w14:textId="77777777" w:rsidR="008C7B5B" w:rsidRDefault="008C7B5B">
            <w:pPr>
              <w:spacing w:after="0"/>
              <w:ind w:left="135"/>
            </w:pPr>
          </w:p>
        </w:tc>
      </w:tr>
      <w:tr w:rsidR="008C7B5B" w14:paraId="070F2D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D01F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014E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Одномембранные органоиды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клетки. Практическая работа «Изучение 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7F9F8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849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DBA5C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4DEE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9707B3" w14:textId="77777777" w:rsidR="008C7B5B" w:rsidRDefault="008C7B5B">
            <w:pPr>
              <w:spacing w:after="0"/>
              <w:ind w:left="135"/>
            </w:pPr>
          </w:p>
        </w:tc>
      </w:tr>
      <w:tr w:rsidR="008C7B5B" w14:paraId="181337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123F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CBFE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2BA5C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84F7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E7CE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AA16E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3CD70E" w14:textId="77777777" w:rsidR="008C7B5B" w:rsidRDefault="008C7B5B">
            <w:pPr>
              <w:spacing w:after="0"/>
              <w:ind w:left="135"/>
            </w:pPr>
          </w:p>
        </w:tc>
      </w:tr>
      <w:tr w:rsidR="008C7B5B" w14:paraId="52D0E0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707B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2FD4B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FF62A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780D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A47B5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1C0C3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0EB8B5" w14:textId="77777777" w:rsidR="008C7B5B" w:rsidRDefault="008C7B5B">
            <w:pPr>
              <w:spacing w:after="0"/>
              <w:ind w:left="135"/>
            </w:pPr>
          </w:p>
        </w:tc>
      </w:tr>
      <w:tr w:rsidR="008C7B5B" w14:paraId="0F6A80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360CA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90FDE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692B1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7A0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CE95A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4F1DF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3CD2A9" w14:textId="77777777" w:rsidR="008C7B5B" w:rsidRDefault="008C7B5B">
            <w:pPr>
              <w:spacing w:after="0"/>
              <w:ind w:left="135"/>
            </w:pPr>
          </w:p>
        </w:tc>
      </w:tr>
      <w:tr w:rsidR="008C7B5B" w14:paraId="4EEB67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BD5B5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5DC32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D177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3B38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00FB9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C13F2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18156" w14:textId="77777777" w:rsidR="008C7B5B" w:rsidRDefault="008C7B5B">
            <w:pPr>
              <w:spacing w:after="0"/>
              <w:ind w:left="135"/>
            </w:pPr>
          </w:p>
        </w:tc>
      </w:tr>
      <w:tr w:rsidR="008C7B5B" w14:paraId="48FA5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EA09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3DFA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Ассимиляция и диссимиляция — две стороны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метаболизма. Типы обмена веществ. 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F6F95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C8F8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E08B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59338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1955B8" w14:textId="77777777" w:rsidR="008C7B5B" w:rsidRDefault="008C7B5B">
            <w:pPr>
              <w:spacing w:after="0"/>
              <w:ind w:left="135"/>
            </w:pPr>
          </w:p>
        </w:tc>
      </w:tr>
      <w:tr w:rsidR="008C7B5B" w14:paraId="5B70C0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E3D4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11460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Ферментативный характер реакций клеточного метаболизма. Лабораторная работа «Изучение ферментативного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расщепления пероксида водорода в 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1762F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C917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A680F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AE56A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40079C" w14:textId="77777777" w:rsidR="008C7B5B" w:rsidRDefault="008C7B5B">
            <w:pPr>
              <w:spacing w:after="0"/>
              <w:ind w:left="135"/>
            </w:pPr>
          </w:p>
        </w:tc>
      </w:tr>
      <w:tr w:rsidR="008C7B5B" w14:paraId="06EF10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9E0C8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3DEB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94622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876C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4849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2FB82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B89313" w14:textId="77777777" w:rsidR="008C7B5B" w:rsidRDefault="008C7B5B">
            <w:pPr>
              <w:spacing w:after="0"/>
              <w:ind w:left="135"/>
            </w:pPr>
          </w:p>
        </w:tc>
      </w:tr>
      <w:tr w:rsidR="008C7B5B" w14:paraId="11A48D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26F3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1662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C993F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3ED0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D2F5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2D94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25DD38" w14:textId="77777777" w:rsidR="008C7B5B" w:rsidRDefault="008C7B5B">
            <w:pPr>
              <w:spacing w:after="0"/>
              <w:ind w:left="135"/>
            </w:pPr>
          </w:p>
        </w:tc>
      </w:tr>
      <w:tr w:rsidR="008C7B5B" w14:paraId="6E5883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8DD6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E27B0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96A7D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B0C27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20F1E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EDC86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2DA67B" w14:textId="77777777" w:rsidR="008C7B5B" w:rsidRDefault="008C7B5B">
            <w:pPr>
              <w:spacing w:after="0"/>
              <w:ind w:left="135"/>
            </w:pPr>
          </w:p>
        </w:tc>
      </w:tr>
      <w:tr w:rsidR="008C7B5B" w14:paraId="395ACF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C1E4D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3D79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Хемосинтез. Лабораторная работа «Сравнение процессов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23193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A5C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066DB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AD0BE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AF97AF" w14:textId="77777777" w:rsidR="008C7B5B" w:rsidRDefault="008C7B5B">
            <w:pPr>
              <w:spacing w:after="0"/>
              <w:ind w:left="135"/>
            </w:pPr>
          </w:p>
        </w:tc>
      </w:tr>
      <w:tr w:rsidR="008C7B5B" w14:paraId="245F6A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D5FF9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B2B43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74FE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4225D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B294C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0270C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AE78DC" w14:textId="77777777" w:rsidR="008C7B5B" w:rsidRDefault="008C7B5B">
            <w:pPr>
              <w:spacing w:after="0"/>
              <w:ind w:left="135"/>
            </w:pPr>
          </w:p>
        </w:tc>
      </w:tr>
      <w:tr w:rsidR="008C7B5B" w14:paraId="1DD4D8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8BADF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9D84A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F766EC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34143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F79F4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A71E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43F9D8" w14:textId="77777777" w:rsidR="008C7B5B" w:rsidRDefault="008C7B5B">
            <w:pPr>
              <w:spacing w:after="0"/>
              <w:ind w:left="135"/>
            </w:pPr>
          </w:p>
        </w:tc>
      </w:tr>
      <w:tr w:rsidR="008C7B5B" w14:paraId="5DDF5C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8416C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699DD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мембранного градиента протонов. Синтез АТФ: работа протонной АТФ-синтазы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D81B2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9601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B5382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383E1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B28684" w14:textId="77777777" w:rsidR="008C7B5B" w:rsidRDefault="008C7B5B">
            <w:pPr>
              <w:spacing w:after="0"/>
              <w:ind w:left="135"/>
            </w:pPr>
          </w:p>
        </w:tc>
      </w:tr>
      <w:tr w:rsidR="008C7B5B" w14:paraId="4AB5EE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ABA8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3F9C9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9254D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CD4D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E132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A09D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BA860F" w14:textId="77777777" w:rsidR="008C7B5B" w:rsidRDefault="008C7B5B">
            <w:pPr>
              <w:spacing w:after="0"/>
              <w:ind w:left="135"/>
            </w:pPr>
          </w:p>
        </w:tc>
      </w:tr>
      <w:tr w:rsidR="008C7B5B" w14:paraId="4F7ACE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9BCF2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66782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BAB4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7D2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9C0E0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2B04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C090AB" w14:textId="77777777" w:rsidR="008C7B5B" w:rsidRDefault="008C7B5B">
            <w:pPr>
              <w:spacing w:after="0"/>
              <w:ind w:left="135"/>
            </w:pPr>
          </w:p>
        </w:tc>
      </w:tr>
      <w:tr w:rsidR="008C7B5B" w14:paraId="3FC6D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60770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245E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01191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B931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B5D09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10DDF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2133A4" w14:textId="77777777" w:rsidR="008C7B5B" w:rsidRDefault="008C7B5B">
            <w:pPr>
              <w:spacing w:after="0"/>
              <w:ind w:left="135"/>
            </w:pPr>
          </w:p>
        </w:tc>
      </w:tr>
      <w:tr w:rsidR="008C7B5B" w14:paraId="77B1F9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31FCE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BF149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аминокислот. Роль рибосом в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8597F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2367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3AD7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5D0C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ABAA52" w14:textId="77777777" w:rsidR="008C7B5B" w:rsidRDefault="008C7B5B">
            <w:pPr>
              <w:spacing w:after="0"/>
              <w:ind w:left="135"/>
            </w:pPr>
          </w:p>
        </w:tc>
      </w:tr>
      <w:tr w:rsidR="008C7B5B" w14:paraId="4CB7E4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BA1D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B96C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генома у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8457E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2D94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93EF1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4706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49729" w14:textId="77777777" w:rsidR="008C7B5B" w:rsidRDefault="008C7B5B">
            <w:pPr>
              <w:spacing w:after="0"/>
              <w:ind w:left="135"/>
            </w:pPr>
          </w:p>
        </w:tc>
      </w:tr>
      <w:tr w:rsidR="008C7B5B" w14:paraId="105B7C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C9A03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447A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Молекулярные механизмы экспрессии генов у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0CC9A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1B1B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2A7D7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1CE20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16FFAD" w14:textId="77777777" w:rsidR="008C7B5B" w:rsidRDefault="008C7B5B">
            <w:pPr>
              <w:spacing w:after="0"/>
              <w:ind w:left="135"/>
            </w:pPr>
          </w:p>
        </w:tc>
      </w:tr>
      <w:tr w:rsidR="008C7B5B" w14:paraId="19403F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BE166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E76D6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Вирусы — 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D1CE8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ECE24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B120A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3E40E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C5AB2" w14:textId="77777777" w:rsidR="008C7B5B" w:rsidRDefault="008C7B5B">
            <w:pPr>
              <w:spacing w:after="0"/>
              <w:ind w:left="135"/>
            </w:pPr>
          </w:p>
        </w:tc>
      </w:tr>
      <w:tr w:rsidR="008C7B5B" w14:paraId="003820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DB51F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5468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Вирусные заболевания человека, 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D081C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FF1D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BC5A5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E32BD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153252" w14:textId="77777777" w:rsidR="008C7B5B" w:rsidRDefault="008C7B5B">
            <w:pPr>
              <w:spacing w:after="0"/>
              <w:ind w:left="135"/>
            </w:pPr>
          </w:p>
        </w:tc>
      </w:tr>
      <w:tr w:rsidR="008C7B5B" w14:paraId="32394E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3619A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8349A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Нанотехнологии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AD6B0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F02A5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574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90407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055FCE" w14:textId="77777777" w:rsidR="008C7B5B" w:rsidRDefault="008C7B5B">
            <w:pPr>
              <w:spacing w:after="0"/>
              <w:ind w:left="135"/>
            </w:pPr>
          </w:p>
        </w:tc>
      </w:tr>
      <w:tr w:rsidR="008C7B5B" w14:paraId="7BFA79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878CE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365D2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A0811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84A2E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6B1C9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493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AAE39" w14:textId="77777777" w:rsidR="008C7B5B" w:rsidRDefault="008C7B5B">
            <w:pPr>
              <w:spacing w:after="0"/>
              <w:ind w:left="135"/>
            </w:pPr>
          </w:p>
        </w:tc>
      </w:tr>
      <w:tr w:rsidR="008C7B5B" w14:paraId="4A04B7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0B77F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5997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DE460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321B1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62E4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6B1DD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654B3F" w14:textId="77777777" w:rsidR="008C7B5B" w:rsidRDefault="008C7B5B">
            <w:pPr>
              <w:spacing w:after="0"/>
              <w:ind w:left="135"/>
            </w:pPr>
          </w:p>
        </w:tc>
      </w:tr>
      <w:tr w:rsidR="008C7B5B" w14:paraId="5E75C4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F827B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175F4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Хромосомы. Лабораторная работа «Изучение хромосом на готовых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B0216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FE66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9FCCB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7C3C3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1F5111" w14:textId="77777777" w:rsidR="008C7B5B" w:rsidRDefault="008C7B5B">
            <w:pPr>
              <w:spacing w:after="0"/>
              <w:ind w:left="135"/>
            </w:pPr>
          </w:p>
        </w:tc>
      </w:tr>
      <w:tr w:rsidR="008C7B5B" w14:paraId="2F6F63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FF6B3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C0F039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— митоз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CB35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8FB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64B9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AF19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04E0F" w14:textId="77777777" w:rsidR="008C7B5B" w:rsidRDefault="008C7B5B">
            <w:pPr>
              <w:spacing w:after="0"/>
              <w:ind w:left="135"/>
            </w:pPr>
          </w:p>
        </w:tc>
      </w:tr>
      <w:tr w:rsidR="008C7B5B" w14:paraId="7897C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584F3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E3B09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FA993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D510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D49AB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0EF0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1D782B" w14:textId="77777777" w:rsidR="008C7B5B" w:rsidRDefault="008C7B5B">
            <w:pPr>
              <w:spacing w:after="0"/>
              <w:ind w:left="135"/>
            </w:pPr>
          </w:p>
        </w:tc>
      </w:tr>
      <w:tr w:rsidR="008C7B5B" w14:paraId="61B1A2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8338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E556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CF3EA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A2D4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DF6F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7D6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9B30F2" w14:textId="77777777" w:rsidR="008C7B5B" w:rsidRDefault="008C7B5B">
            <w:pPr>
              <w:spacing w:after="0"/>
              <w:ind w:left="135"/>
            </w:pPr>
          </w:p>
        </w:tc>
      </w:tr>
      <w:tr w:rsidR="008C7B5B" w14:paraId="694594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B9F2B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0BDE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A230F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3C683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76D7B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3EDAE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61A6B8" w14:textId="77777777" w:rsidR="008C7B5B" w:rsidRDefault="008C7B5B">
            <w:pPr>
              <w:spacing w:after="0"/>
              <w:ind w:left="135"/>
            </w:pPr>
          </w:p>
        </w:tc>
      </w:tr>
      <w:tr w:rsidR="008C7B5B" w14:paraId="1F8AED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07F1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7C8E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Ткани растений. 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E421C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F1E9C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A145A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F964B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99ACE7" w14:textId="77777777" w:rsidR="008C7B5B" w:rsidRDefault="008C7B5B">
            <w:pPr>
              <w:spacing w:after="0"/>
              <w:ind w:left="135"/>
            </w:pPr>
          </w:p>
        </w:tc>
      </w:tr>
      <w:tr w:rsidR="008C7B5B" w14:paraId="2E4C2C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1D62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1017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2ED2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B0DBB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E9E0B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5E68C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773A4" w14:textId="77777777" w:rsidR="008C7B5B" w:rsidRDefault="008C7B5B">
            <w:pPr>
              <w:spacing w:after="0"/>
              <w:ind w:left="135"/>
            </w:pPr>
          </w:p>
        </w:tc>
      </w:tr>
      <w:tr w:rsidR="008C7B5B" w14:paraId="0FE3B1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41710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AEEE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Органы. Системы органов.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органов цветкового 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B062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B7ECE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7E82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20DA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B20E83" w14:textId="77777777" w:rsidR="008C7B5B" w:rsidRDefault="008C7B5B">
            <w:pPr>
              <w:spacing w:after="0"/>
              <w:ind w:left="135"/>
            </w:pPr>
          </w:p>
        </w:tc>
      </w:tr>
      <w:tr w:rsidR="008C7B5B" w14:paraId="37EF80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28C2D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C782E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F4C43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90B1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C1E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C6219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049C5D" w14:textId="77777777" w:rsidR="008C7B5B" w:rsidRDefault="008C7B5B">
            <w:pPr>
              <w:spacing w:after="0"/>
              <w:ind w:left="135"/>
            </w:pPr>
          </w:p>
        </w:tc>
      </w:tr>
      <w:tr w:rsidR="008C7B5B" w14:paraId="6779D5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159A8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75A1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A7B47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C3151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D07B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EDFB0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5206E" w14:textId="77777777" w:rsidR="008C7B5B" w:rsidRDefault="008C7B5B">
            <w:pPr>
              <w:spacing w:after="0"/>
              <w:ind w:left="135"/>
            </w:pPr>
          </w:p>
        </w:tc>
      </w:tr>
      <w:tr w:rsidR="008C7B5B" w14:paraId="01E87B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AE32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8C92C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A88C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F2F5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8C52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21004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146EB9" w14:textId="77777777" w:rsidR="008C7B5B" w:rsidRDefault="008C7B5B">
            <w:pPr>
              <w:spacing w:after="0"/>
              <w:ind w:left="135"/>
            </w:pPr>
          </w:p>
        </w:tc>
      </w:tr>
      <w:tr w:rsidR="008C7B5B" w14:paraId="3DF426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CD7AD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DE76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D3BA8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7B1E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608AC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83C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EC1BD2" w14:textId="77777777" w:rsidR="008C7B5B" w:rsidRDefault="008C7B5B">
            <w:pPr>
              <w:spacing w:after="0"/>
              <w:ind w:left="135"/>
            </w:pPr>
          </w:p>
        </w:tc>
      </w:tr>
      <w:tr w:rsidR="008C7B5B" w14:paraId="25C42D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73D77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E4B0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30E7A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335CD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D6A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7B5F6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0909A7" w14:textId="77777777" w:rsidR="008C7B5B" w:rsidRDefault="008C7B5B">
            <w:pPr>
              <w:spacing w:after="0"/>
              <w:ind w:left="135"/>
            </w:pPr>
          </w:p>
        </w:tc>
      </w:tr>
      <w:tr w:rsidR="008C7B5B" w14:paraId="2D718E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1ECFB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2A38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192194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29FDE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FFAB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62C94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D18895" w14:textId="77777777" w:rsidR="008C7B5B" w:rsidRDefault="008C7B5B">
            <w:pPr>
              <w:spacing w:after="0"/>
              <w:ind w:left="135"/>
            </w:pPr>
          </w:p>
        </w:tc>
      </w:tr>
      <w:tr w:rsidR="008C7B5B" w14:paraId="6794AB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70C9D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B9DA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DB44F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F18DE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DD860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6C5DD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59C984" w14:textId="77777777" w:rsidR="008C7B5B" w:rsidRDefault="008C7B5B">
            <w:pPr>
              <w:spacing w:after="0"/>
              <w:ind w:left="135"/>
            </w:pPr>
          </w:p>
        </w:tc>
      </w:tr>
      <w:tr w:rsidR="008C7B5B" w14:paraId="74988E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022C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217F0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AD1326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485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34F5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18C6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34D9E9" w14:textId="77777777" w:rsidR="008C7B5B" w:rsidRDefault="008C7B5B">
            <w:pPr>
              <w:spacing w:after="0"/>
              <w:ind w:left="135"/>
            </w:pPr>
          </w:p>
        </w:tc>
      </w:tr>
      <w:tr w:rsidR="008C7B5B" w14:paraId="601874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ACCE1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ADEC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F09E3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F30A8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800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582F6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01D7E" w14:textId="77777777" w:rsidR="008C7B5B" w:rsidRDefault="008C7B5B">
            <w:pPr>
              <w:spacing w:after="0"/>
              <w:ind w:left="135"/>
            </w:pPr>
          </w:p>
        </w:tc>
      </w:tr>
      <w:tr w:rsidR="008C7B5B" w14:paraId="55E82B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2B7AC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273B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ED451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812E0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F506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4C706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8142B1" w14:textId="77777777" w:rsidR="008C7B5B" w:rsidRDefault="008C7B5B">
            <w:pPr>
              <w:spacing w:after="0"/>
              <w:ind w:left="135"/>
            </w:pPr>
          </w:p>
        </w:tc>
      </w:tr>
      <w:tr w:rsidR="008C7B5B" w14:paraId="5B8691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E9588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F6B09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1D13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234F6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AA28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2B32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45B6E7" w14:textId="77777777" w:rsidR="008C7B5B" w:rsidRDefault="008C7B5B">
            <w:pPr>
              <w:spacing w:after="0"/>
              <w:ind w:left="135"/>
            </w:pPr>
          </w:p>
        </w:tc>
      </w:tr>
      <w:tr w:rsidR="008C7B5B" w14:paraId="5E8D04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8DEC4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D9C3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E7D3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275A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D2B1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F9FFB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D32DB3" w14:textId="77777777" w:rsidR="008C7B5B" w:rsidRDefault="008C7B5B">
            <w:pPr>
              <w:spacing w:after="0"/>
              <w:ind w:left="135"/>
            </w:pPr>
          </w:p>
        </w:tc>
      </w:tr>
      <w:tr w:rsidR="008C7B5B" w14:paraId="3C8455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EA8A0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BE5E7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3B34A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0C03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B9EE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FF37C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0ADB19" w14:textId="77777777" w:rsidR="008C7B5B" w:rsidRDefault="008C7B5B">
            <w:pPr>
              <w:spacing w:after="0"/>
              <w:ind w:left="135"/>
            </w:pPr>
          </w:p>
        </w:tc>
      </w:tr>
      <w:tr w:rsidR="008C7B5B" w14:paraId="32546C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C48C5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49D700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A079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914D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57CD4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B985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BF9F70" w14:textId="77777777" w:rsidR="008C7B5B" w:rsidRDefault="008C7B5B">
            <w:pPr>
              <w:spacing w:after="0"/>
              <w:ind w:left="135"/>
            </w:pPr>
          </w:p>
        </w:tc>
      </w:tr>
      <w:tr w:rsidR="008C7B5B" w14:paraId="1EAD9E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C4B25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FA553F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A5412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16B5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F608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666A1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1C349" w14:textId="77777777" w:rsidR="008C7B5B" w:rsidRDefault="008C7B5B">
            <w:pPr>
              <w:spacing w:after="0"/>
              <w:ind w:left="135"/>
            </w:pPr>
          </w:p>
        </w:tc>
      </w:tr>
      <w:tr w:rsidR="008C7B5B" w14:paraId="3D54AA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B25C7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9319D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529B8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24744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D046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FE4D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2B4075" w14:textId="77777777" w:rsidR="008C7B5B" w:rsidRDefault="008C7B5B">
            <w:pPr>
              <w:spacing w:after="0"/>
              <w:ind w:left="135"/>
            </w:pPr>
          </w:p>
        </w:tc>
      </w:tr>
      <w:tr w:rsidR="008C7B5B" w14:paraId="3743CA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186DC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393E44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Гаметогенез. Образование и развитие половых клеток. Лабораторная работа «Изучение 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6AD03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845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7CD79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68731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14C12F" w14:textId="77777777" w:rsidR="008C7B5B" w:rsidRDefault="008C7B5B">
            <w:pPr>
              <w:spacing w:after="0"/>
              <w:ind w:left="135"/>
            </w:pPr>
          </w:p>
        </w:tc>
      </w:tr>
      <w:tr w:rsidR="008C7B5B" w14:paraId="4015E4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BDFF4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6300A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9DB7C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A097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D373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09C31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8EF9E7" w14:textId="77777777" w:rsidR="008C7B5B" w:rsidRDefault="008C7B5B">
            <w:pPr>
              <w:spacing w:after="0"/>
              <w:ind w:left="135"/>
            </w:pPr>
          </w:p>
        </w:tc>
      </w:tr>
      <w:tr w:rsidR="008C7B5B" w14:paraId="7964D8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E25ED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5CB8A4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Закладка органов и тканей из зародышевых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244C5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905F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21AD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BC01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8C6E00" w14:textId="77777777" w:rsidR="008C7B5B" w:rsidRDefault="008C7B5B">
            <w:pPr>
              <w:spacing w:after="0"/>
              <w:ind w:left="135"/>
            </w:pPr>
          </w:p>
        </w:tc>
      </w:tr>
      <w:tr w:rsidR="008C7B5B" w14:paraId="237D37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D0CE0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DC8E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животных. Лабораторная работа «Выявление признаков 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91FDC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C147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F2503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FCB33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73046A" w14:textId="77777777" w:rsidR="008C7B5B" w:rsidRDefault="008C7B5B">
            <w:pPr>
              <w:spacing w:after="0"/>
              <w:ind w:left="135"/>
            </w:pPr>
          </w:p>
        </w:tc>
      </w:tr>
      <w:tr w:rsidR="008C7B5B" w14:paraId="526D28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2CBD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3197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C5286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BAB3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D3645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BD736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007A9F" w14:textId="77777777" w:rsidR="008C7B5B" w:rsidRDefault="008C7B5B">
            <w:pPr>
              <w:spacing w:after="0"/>
              <w:ind w:left="135"/>
            </w:pPr>
          </w:p>
        </w:tc>
      </w:tr>
      <w:tr w:rsidR="008C7B5B" w14:paraId="1452E9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A6C2C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B4BB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становления и развития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E5B71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E3C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5AD02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EF51A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1BB746" w14:textId="77777777" w:rsidR="008C7B5B" w:rsidRDefault="008C7B5B">
            <w:pPr>
              <w:spacing w:after="0"/>
              <w:ind w:left="135"/>
            </w:pPr>
          </w:p>
        </w:tc>
      </w:tr>
      <w:tr w:rsidR="008C7B5B" w14:paraId="275C60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ECAF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DDC3E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и 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7274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7B29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02A17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F8137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0F848A" w14:textId="77777777" w:rsidR="008C7B5B" w:rsidRDefault="008C7B5B">
            <w:pPr>
              <w:spacing w:after="0"/>
              <w:ind w:left="135"/>
            </w:pPr>
          </w:p>
        </w:tc>
      </w:tr>
      <w:tr w:rsidR="008C7B5B" w14:paraId="0B3264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EDE09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DEA81" w14:textId="77777777" w:rsidR="008C7B5B" w:rsidRDefault="00521431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наследования признаков. Моногибридное скрещивание.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"Изучение результатов моногибридного скрещивания у дрозофилы"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AA350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C1F3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9ABD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32FAE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CF490D" w14:textId="77777777" w:rsidR="008C7B5B" w:rsidRDefault="008C7B5B">
            <w:pPr>
              <w:spacing w:after="0"/>
              <w:ind w:left="135"/>
            </w:pPr>
          </w:p>
        </w:tc>
      </w:tr>
      <w:tr w:rsidR="008C7B5B" w14:paraId="59337D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B92C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AE5B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моногибридного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CB55E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B502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2E4B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00E5D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7E5FF2" w14:textId="77777777" w:rsidR="008C7B5B" w:rsidRDefault="008C7B5B">
            <w:pPr>
              <w:spacing w:after="0"/>
              <w:ind w:left="135"/>
            </w:pPr>
          </w:p>
        </w:tc>
      </w:tr>
      <w:tr w:rsidR="008C7B5B" w14:paraId="52B6EC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99A5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1AC9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Анализирующее скрещивание. </w:t>
            </w:r>
            <w:r>
              <w:rPr>
                <w:rFonts w:ascii="Times New Roman" w:hAnsi="Times New Roman"/>
                <w:color w:val="000000"/>
                <w:sz w:val="24"/>
              </w:rPr>
              <w:t>Неполное доминирование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56887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BE7A9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71338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D322A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E6361E" w14:textId="77777777" w:rsidR="008C7B5B" w:rsidRDefault="008C7B5B">
            <w:pPr>
              <w:spacing w:after="0"/>
              <w:ind w:left="135"/>
            </w:pPr>
          </w:p>
        </w:tc>
      </w:tr>
      <w:tr w:rsidR="008C7B5B" w14:paraId="2BA411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A073C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6F90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Практическая работа «Изучение результатов дигибридного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C69E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48374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7CC57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B0C5B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EDD7F" w14:textId="77777777" w:rsidR="008C7B5B" w:rsidRDefault="008C7B5B">
            <w:pPr>
              <w:spacing w:after="0"/>
              <w:ind w:left="135"/>
            </w:pPr>
          </w:p>
        </w:tc>
      </w:tr>
      <w:tr w:rsidR="008C7B5B" w14:paraId="5242EB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5175B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CB5A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2BEC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0CFD8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680BB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95A71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373D99" w14:textId="77777777" w:rsidR="008C7B5B" w:rsidRDefault="008C7B5B">
            <w:pPr>
              <w:spacing w:after="0"/>
              <w:ind w:left="135"/>
            </w:pPr>
          </w:p>
        </w:tc>
      </w:tr>
      <w:tr w:rsidR="008C7B5B" w14:paraId="6D8A85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4F9F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6195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765F9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3E06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9BF76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70082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F6C904" w14:textId="77777777" w:rsidR="008C7B5B" w:rsidRDefault="008C7B5B">
            <w:pPr>
              <w:spacing w:after="0"/>
              <w:ind w:left="135"/>
            </w:pPr>
          </w:p>
        </w:tc>
      </w:tr>
      <w:tr w:rsidR="008C7B5B" w14:paraId="0D2080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2F902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A2BA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2A109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CA75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70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ED1B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1F7035" w14:textId="77777777" w:rsidR="008C7B5B" w:rsidRDefault="008C7B5B">
            <w:pPr>
              <w:spacing w:after="0"/>
              <w:ind w:left="135"/>
            </w:pPr>
          </w:p>
        </w:tc>
      </w:tr>
      <w:tr w:rsidR="008C7B5B" w14:paraId="1E9D8D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FC6F6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BC44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B682A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C03C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5AA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8597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DB174" w14:textId="77777777" w:rsidR="008C7B5B" w:rsidRDefault="008C7B5B">
            <w:pPr>
              <w:spacing w:after="0"/>
              <w:ind w:left="135"/>
            </w:pPr>
          </w:p>
        </w:tc>
      </w:tr>
      <w:tr w:rsidR="008C7B5B" w14:paraId="0D9CD8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380FF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C89EE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85555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27DEB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990D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AF240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0518FF" w14:textId="77777777" w:rsidR="008C7B5B" w:rsidRDefault="008C7B5B">
            <w:pPr>
              <w:spacing w:after="0"/>
              <w:ind w:left="135"/>
            </w:pPr>
          </w:p>
        </w:tc>
      </w:tr>
      <w:tr w:rsidR="008C7B5B" w14:paraId="69E68A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246D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050D56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Генетический контроль развития 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DD648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67339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31F9F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4EA29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BF4C7F" w14:textId="77777777" w:rsidR="008C7B5B" w:rsidRDefault="008C7B5B">
            <w:pPr>
              <w:spacing w:after="0"/>
              <w:ind w:left="135"/>
            </w:pPr>
          </w:p>
        </w:tc>
      </w:tr>
      <w:tr w:rsidR="008C7B5B" w14:paraId="481ACB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55FC2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74820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6B2F1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1B8D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174D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F24F2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31D61" w14:textId="77777777" w:rsidR="008C7B5B" w:rsidRDefault="008C7B5B">
            <w:pPr>
              <w:spacing w:after="0"/>
              <w:ind w:left="135"/>
            </w:pPr>
          </w:p>
        </w:tc>
      </w:tr>
      <w:tr w:rsidR="008C7B5B" w14:paraId="051640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EBE5F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242C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294E9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B8154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15F1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E9521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FED3F6" w14:textId="77777777" w:rsidR="008C7B5B" w:rsidRDefault="008C7B5B">
            <w:pPr>
              <w:spacing w:after="0"/>
              <w:ind w:left="135"/>
            </w:pPr>
          </w:p>
        </w:tc>
      </w:tr>
      <w:tr w:rsidR="008C7B5B" w14:paraId="3BA9C7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A83CC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0DE53" w14:textId="77777777" w:rsidR="008C7B5B" w:rsidRDefault="00521431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Вариационный ряд и вариационная кривая. Лабораторная работа «Исследование закономерностей модификационной изменчивости.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вариационного ряда и вариационной кривой»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CDF59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44B6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DD46D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F3AEB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1E7E3" w14:textId="77777777" w:rsidR="008C7B5B" w:rsidRDefault="008C7B5B">
            <w:pPr>
              <w:spacing w:after="0"/>
              <w:ind w:left="135"/>
            </w:pPr>
          </w:p>
        </w:tc>
      </w:tr>
      <w:tr w:rsidR="008C7B5B" w14:paraId="5ACD52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5D49D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7178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Генотипическая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изменчивость. Комбинативная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7E35B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E067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E1445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69D6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D191A6" w14:textId="77777777" w:rsidR="008C7B5B" w:rsidRDefault="008C7B5B">
            <w:pPr>
              <w:spacing w:after="0"/>
              <w:ind w:left="135"/>
            </w:pPr>
          </w:p>
        </w:tc>
      </w:tr>
      <w:tr w:rsidR="008C7B5B" w14:paraId="21DE69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D8CC3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E726E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Мутационная изменчивость. Практическая работа 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18BEC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AAE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F6B35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4BBFC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0898E5" w14:textId="77777777" w:rsidR="008C7B5B" w:rsidRDefault="008C7B5B">
            <w:pPr>
              <w:spacing w:after="0"/>
              <w:ind w:left="135"/>
            </w:pPr>
          </w:p>
        </w:tc>
      </w:tr>
      <w:tr w:rsidR="008C7B5B" w14:paraId="78B571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2D11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CB74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мутационного процесса. Эпигенетика и эпигеномика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A0CB5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A544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4F829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52A10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F80A71" w14:textId="77777777" w:rsidR="008C7B5B" w:rsidRDefault="008C7B5B">
            <w:pPr>
              <w:spacing w:after="0"/>
              <w:ind w:left="135"/>
            </w:pPr>
          </w:p>
        </w:tc>
      </w:tr>
      <w:tr w:rsidR="008C7B5B" w14:paraId="672653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DAF29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9DBF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Практическая работа «Составление и анализ 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990472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4C889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2005E1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8E75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CF8EC" w14:textId="77777777" w:rsidR="008C7B5B" w:rsidRDefault="008C7B5B">
            <w:pPr>
              <w:spacing w:after="0"/>
              <w:ind w:left="135"/>
            </w:pPr>
          </w:p>
        </w:tc>
      </w:tr>
      <w:tr w:rsidR="008C7B5B" w14:paraId="71E39F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5A257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5CA6B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749BC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8A528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8CE85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B9857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2848A" w14:textId="77777777" w:rsidR="008C7B5B" w:rsidRDefault="008C7B5B">
            <w:pPr>
              <w:spacing w:after="0"/>
              <w:ind w:left="135"/>
            </w:pPr>
          </w:p>
        </w:tc>
      </w:tr>
      <w:tr w:rsidR="008C7B5B" w14:paraId="04D950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6D33D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6AF243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DCB36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DC5A8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ABA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F5A1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00CD85" w14:textId="77777777" w:rsidR="008C7B5B" w:rsidRDefault="008C7B5B">
            <w:pPr>
              <w:spacing w:after="0"/>
              <w:ind w:left="135"/>
            </w:pPr>
          </w:p>
        </w:tc>
      </w:tr>
      <w:tr w:rsidR="008C7B5B" w14:paraId="51220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4535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DF76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селекции.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сортов культурных растений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E969E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1DA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6AEC5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F904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1CF64E" w14:textId="77777777" w:rsidR="008C7B5B" w:rsidRDefault="008C7B5B">
            <w:pPr>
              <w:spacing w:after="0"/>
              <w:ind w:left="135"/>
            </w:pPr>
          </w:p>
        </w:tc>
      </w:tr>
      <w:tr w:rsidR="008C7B5B" w14:paraId="210CA4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52A45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8655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4A77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29CA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43348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440F1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03C795" w14:textId="77777777" w:rsidR="008C7B5B" w:rsidRDefault="008C7B5B">
            <w:pPr>
              <w:spacing w:after="0"/>
              <w:ind w:left="135"/>
            </w:pPr>
          </w:p>
        </w:tc>
      </w:tr>
      <w:tr w:rsidR="008C7B5B" w14:paraId="7BB925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09E90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3DDE08" w14:textId="77777777" w:rsidR="008C7B5B" w:rsidRDefault="00521431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селекции растений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«Прививка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7B91C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453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5F65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A7FF5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FC363B" w14:textId="77777777" w:rsidR="008C7B5B" w:rsidRDefault="008C7B5B">
            <w:pPr>
              <w:spacing w:after="0"/>
              <w:ind w:left="135"/>
            </w:pPr>
          </w:p>
        </w:tc>
      </w:tr>
      <w:tr w:rsidR="008C7B5B" w14:paraId="157FA9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EA89C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B3516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Сохранение, изучение и использование 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46E7A4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11E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8F6A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CAE7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2368FE" w14:textId="77777777" w:rsidR="008C7B5B" w:rsidRDefault="008C7B5B">
            <w:pPr>
              <w:spacing w:after="0"/>
              <w:ind w:left="135"/>
            </w:pPr>
          </w:p>
        </w:tc>
      </w:tr>
      <w:tr w:rsidR="008C7B5B" w14:paraId="7812B7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9EE2B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B7AE4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наука и отрасль производства. Практическая работа 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6477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02A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59E05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FFEBC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051565" w14:textId="77777777" w:rsidR="008C7B5B" w:rsidRDefault="008C7B5B">
            <w:pPr>
              <w:spacing w:after="0"/>
              <w:ind w:left="135"/>
            </w:pPr>
          </w:p>
        </w:tc>
      </w:tr>
      <w:tr w:rsidR="008C7B5B" w14:paraId="0C1199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0F0F9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5EF3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направления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синтетической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4614C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96E8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72005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8417A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8CE3F2" w14:textId="77777777" w:rsidR="008C7B5B" w:rsidRDefault="008C7B5B">
            <w:pPr>
              <w:spacing w:after="0"/>
              <w:ind w:left="135"/>
            </w:pPr>
          </w:p>
        </w:tc>
      </w:tr>
      <w:tr w:rsidR="008C7B5B" w14:paraId="14BEF7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2E1A2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AE3CF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5675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3A0A1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A2B3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BB121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B21AE7" w14:textId="77777777" w:rsidR="008C7B5B" w:rsidRDefault="008C7B5B">
            <w:pPr>
              <w:spacing w:after="0"/>
              <w:ind w:left="135"/>
            </w:pPr>
          </w:p>
        </w:tc>
      </w:tr>
      <w:tr w:rsidR="008C7B5B" w14:paraId="76E76A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2008D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13CCF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86BD5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19D0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A27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8D44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A43DE5" w14:textId="77777777" w:rsidR="008C7B5B" w:rsidRDefault="008C7B5B">
            <w:pPr>
              <w:spacing w:after="0"/>
              <w:ind w:left="135"/>
            </w:pPr>
          </w:p>
        </w:tc>
      </w:tr>
      <w:tr w:rsidR="008C7B5B" w14:paraId="02CA83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EB01E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51C8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14AC4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21167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6715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6029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DC4FA" w14:textId="77777777" w:rsidR="008C7B5B" w:rsidRDefault="008C7B5B">
            <w:pPr>
              <w:spacing w:after="0"/>
              <w:ind w:left="135"/>
            </w:pPr>
          </w:p>
        </w:tc>
      </w:tr>
      <w:tr w:rsidR="008C7B5B" w14:paraId="6C157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69BA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5E34C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1AADD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8C409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6A3C4" w14:textId="77777777" w:rsidR="008C7B5B" w:rsidRDefault="008C7B5B"/>
        </w:tc>
      </w:tr>
    </w:tbl>
    <w:p w14:paraId="0EA5FA18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78131C" w14:textId="77777777" w:rsidR="008C7B5B" w:rsidRDefault="005214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549"/>
        <w:gridCol w:w="1224"/>
        <w:gridCol w:w="1841"/>
        <w:gridCol w:w="1910"/>
        <w:gridCol w:w="1347"/>
        <w:gridCol w:w="2221"/>
      </w:tblGrid>
      <w:tr w:rsidR="008C7B5B" w14:paraId="24948E4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81C8F9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07F451" w14:textId="77777777" w:rsidR="008C7B5B" w:rsidRDefault="008C7B5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4849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CE90E9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9F32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11844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0C1CE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D17C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468CCD" w14:textId="77777777" w:rsidR="008C7B5B" w:rsidRDefault="008C7B5B">
            <w:pPr>
              <w:spacing w:after="0"/>
              <w:ind w:left="135"/>
            </w:pPr>
          </w:p>
        </w:tc>
      </w:tr>
      <w:tr w:rsidR="008C7B5B" w14:paraId="4A7AC4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42D82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2D8FF" w14:textId="77777777" w:rsidR="008C7B5B" w:rsidRDefault="008C7B5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BA9BF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2BC8A6" w14:textId="77777777" w:rsidR="008C7B5B" w:rsidRDefault="008C7B5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D4DF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65B9E7" w14:textId="77777777" w:rsidR="008C7B5B" w:rsidRDefault="008C7B5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9A85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DBC7C7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C03A6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4AF6D" w14:textId="77777777" w:rsidR="008C7B5B" w:rsidRDefault="008C7B5B"/>
        </w:tc>
      </w:tr>
      <w:tr w:rsidR="008C7B5B" w14:paraId="69F0D5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9F12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43E1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E5CD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D246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B9F3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832E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6E3DF" w14:textId="77777777" w:rsidR="008C7B5B" w:rsidRDefault="008C7B5B">
            <w:pPr>
              <w:spacing w:after="0"/>
              <w:ind w:left="135"/>
            </w:pPr>
          </w:p>
        </w:tc>
      </w:tr>
      <w:tr w:rsidR="008C7B5B" w14:paraId="0C6240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F002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5CC1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эволюции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видов по Ч. Дарвину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31B64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EBC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E4C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E34B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A2C4C" w14:textId="77777777" w:rsidR="008C7B5B" w:rsidRDefault="008C7B5B">
            <w:pPr>
              <w:spacing w:after="0"/>
              <w:ind w:left="135"/>
            </w:pPr>
          </w:p>
        </w:tc>
      </w:tr>
      <w:tr w:rsidR="008C7B5B" w14:paraId="3FA783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B368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89D1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Борьба за существование, естественный и искусственный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0058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FE08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5A3D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C22A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B85C4" w14:textId="77777777" w:rsidR="008C7B5B" w:rsidRDefault="008C7B5B">
            <w:pPr>
              <w:spacing w:after="0"/>
              <w:ind w:left="135"/>
            </w:pPr>
          </w:p>
        </w:tc>
      </w:tr>
      <w:tr w:rsidR="008C7B5B" w14:paraId="40E1F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F259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1009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синтетической теории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FB32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908B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0C9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A654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B8034" w14:textId="77777777" w:rsidR="008C7B5B" w:rsidRDefault="008C7B5B">
            <w:pPr>
              <w:spacing w:after="0"/>
              <w:ind w:left="135"/>
            </w:pPr>
          </w:p>
        </w:tc>
      </w:tr>
      <w:tr w:rsidR="008C7B5B" w14:paraId="360BD7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DD29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55CB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Этапы эволюционного процесса: микроэволюция и макроэволюция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30BE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AA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DCE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779B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50EF6" w14:textId="77777777" w:rsidR="008C7B5B" w:rsidRDefault="008C7B5B">
            <w:pPr>
              <w:spacing w:after="0"/>
              <w:ind w:left="135"/>
            </w:pPr>
          </w:p>
        </w:tc>
      </w:tr>
      <w:tr w:rsidR="008C7B5B" w14:paraId="212AC2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4CAF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BFC2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Популяция — элементарная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5B03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55F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617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2366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DAE76" w14:textId="77777777" w:rsidR="008C7B5B" w:rsidRDefault="008C7B5B">
            <w:pPr>
              <w:spacing w:after="0"/>
              <w:ind w:left="135"/>
            </w:pPr>
          </w:p>
        </w:tc>
      </w:tr>
      <w:tr w:rsidR="008C7B5B" w14:paraId="3255C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B509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ED632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 генетического равновесия Дж. Харди, В. Вайнберга. Лабораторная работа «Выявление изменчивости у особей одного вида»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BF7E2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1758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E684B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7E8E8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2F1C1A" w14:textId="77777777" w:rsidR="008C7B5B" w:rsidRDefault="008C7B5B">
            <w:pPr>
              <w:spacing w:after="0"/>
              <w:ind w:left="135"/>
            </w:pPr>
          </w:p>
        </w:tc>
      </w:tr>
      <w:tr w:rsidR="008C7B5B" w14:paraId="092986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A931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A846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5EDC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F08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3417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26A8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DE57C" w14:textId="77777777" w:rsidR="008C7B5B" w:rsidRDefault="008C7B5B">
            <w:pPr>
              <w:spacing w:after="0"/>
              <w:ind w:left="135"/>
            </w:pPr>
          </w:p>
        </w:tc>
      </w:tr>
      <w:tr w:rsidR="008C7B5B" w14:paraId="2638EF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AC5A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C62B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Эффект основателя. Эффект бутылочного горлышка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3ED4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2C5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FC6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8E04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0FA8D" w14:textId="77777777" w:rsidR="008C7B5B" w:rsidRDefault="008C7B5B">
            <w:pPr>
              <w:spacing w:after="0"/>
              <w:ind w:left="135"/>
            </w:pPr>
          </w:p>
        </w:tc>
      </w:tr>
      <w:tr w:rsidR="008C7B5B" w14:paraId="5F663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FB4B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577E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Изоляции популяций: географическая, биологическая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67AA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CB5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CB57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B265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BD990" w14:textId="77777777" w:rsidR="008C7B5B" w:rsidRDefault="008C7B5B">
            <w:pPr>
              <w:spacing w:after="0"/>
              <w:ind w:left="135"/>
            </w:pPr>
          </w:p>
        </w:tc>
      </w:tr>
      <w:tr w:rsidR="008C7B5B" w14:paraId="2BC068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E992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64E0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— направляющий фактор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D1D5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A89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80B9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B17A3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A926D" w14:textId="77777777" w:rsidR="008C7B5B" w:rsidRDefault="008C7B5B">
            <w:pPr>
              <w:spacing w:after="0"/>
              <w:ind w:left="135"/>
            </w:pPr>
          </w:p>
        </w:tc>
      </w:tr>
      <w:tr w:rsidR="008C7B5B" w14:paraId="56500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3DD8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52A9A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02B2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3CB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AD1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2C60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3E7CB" w14:textId="77777777" w:rsidR="008C7B5B" w:rsidRDefault="008C7B5B">
            <w:pPr>
              <w:spacing w:after="0"/>
              <w:ind w:left="135"/>
            </w:pPr>
          </w:p>
        </w:tc>
      </w:tr>
      <w:tr w:rsidR="008C7B5B" w14:paraId="049D17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DC98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8160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Приспособленность организмов как результат микроэволюции. Лабораторная работа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ароморфозов и идиоадаптаций у растений и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2054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13C8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ACDD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6CA8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483B2" w14:textId="77777777" w:rsidR="008C7B5B" w:rsidRDefault="008C7B5B">
            <w:pPr>
              <w:spacing w:after="0"/>
              <w:ind w:left="135"/>
            </w:pPr>
          </w:p>
        </w:tc>
      </w:tr>
      <w:tr w:rsidR="008C7B5B" w14:paraId="5A4A26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179A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3B0AF" w14:textId="77777777" w:rsidR="008C7B5B" w:rsidRDefault="00521431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приспособлений у организмов: морфологические, физиологические, биохимические, поведенческие.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«Приспособления организмов и их относительная целесообраз</w:t>
            </w:r>
            <w:r>
              <w:rPr>
                <w:rFonts w:ascii="Times New Roman" w:hAnsi="Times New Roman"/>
                <w:color w:val="000000"/>
                <w:sz w:val="24"/>
              </w:rPr>
              <w:t>ность»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5E274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6AD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09EB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62DC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7B7FC" w14:textId="77777777" w:rsidR="008C7B5B" w:rsidRDefault="008C7B5B">
            <w:pPr>
              <w:spacing w:after="0"/>
              <w:ind w:left="135"/>
            </w:pPr>
          </w:p>
        </w:tc>
      </w:tr>
      <w:tr w:rsidR="008C7B5B" w14:paraId="662199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D079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8B94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Вид, его критерии и структура. Лабораторная работа «Сравнение видов по морфологическому критерию»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85340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E87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3D942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276A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E5E3A" w14:textId="77777777" w:rsidR="008C7B5B" w:rsidRDefault="008C7B5B">
            <w:pPr>
              <w:spacing w:after="0"/>
              <w:ind w:left="135"/>
            </w:pPr>
          </w:p>
        </w:tc>
      </w:tr>
      <w:tr w:rsidR="008C7B5B" w14:paraId="185CD9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A957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3EF9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B17A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7F4B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47C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DC1A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B6A61" w14:textId="77777777" w:rsidR="008C7B5B" w:rsidRDefault="008C7B5B">
            <w:pPr>
              <w:spacing w:after="0"/>
              <w:ind w:left="135"/>
            </w:pPr>
          </w:p>
        </w:tc>
      </w:tr>
      <w:tr w:rsidR="008C7B5B" w14:paraId="1BFED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23951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AF5C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2F6F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D9DD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00A5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6A905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02B6D" w14:textId="77777777" w:rsidR="008C7B5B" w:rsidRDefault="008C7B5B">
            <w:pPr>
              <w:spacing w:after="0"/>
              <w:ind w:left="135"/>
            </w:pPr>
          </w:p>
        </w:tc>
      </w:tr>
      <w:tr w:rsidR="008C7B5B" w14:paraId="7DBAA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7D91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FC72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микроэволюции и </w:t>
            </w:r>
            <w:r>
              <w:rPr>
                <w:rFonts w:ascii="Times New Roman" w:hAnsi="Times New Roman"/>
                <w:color w:val="000000"/>
                <w:sz w:val="24"/>
              </w:rPr>
              <w:t>эпидемиологии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7284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1568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25D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74CF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142C1" w14:textId="77777777" w:rsidR="008C7B5B" w:rsidRDefault="008C7B5B">
            <w:pPr>
              <w:spacing w:after="0"/>
              <w:ind w:left="135"/>
            </w:pPr>
          </w:p>
        </w:tc>
      </w:tr>
      <w:tr w:rsidR="008C7B5B" w14:paraId="61165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766E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4DC0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Макроэволюция. Палеонтологические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9E676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B289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1F0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A9D9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CC962" w14:textId="77777777" w:rsidR="008C7B5B" w:rsidRDefault="008C7B5B">
            <w:pPr>
              <w:spacing w:after="0"/>
              <w:ind w:left="135"/>
            </w:pPr>
          </w:p>
        </w:tc>
      </w:tr>
      <w:tr w:rsidR="008C7B5B" w14:paraId="0294E4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D0BF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03AA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6D63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3A7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894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D1B7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E49780" w14:textId="77777777" w:rsidR="008C7B5B" w:rsidRDefault="008C7B5B">
            <w:pPr>
              <w:spacing w:after="0"/>
              <w:ind w:left="135"/>
            </w:pPr>
          </w:p>
        </w:tc>
      </w:tr>
      <w:tr w:rsidR="008C7B5B" w14:paraId="7FD1D9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D705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7B8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F6E5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9008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7389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25C5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C14AB" w14:textId="77777777" w:rsidR="008C7B5B" w:rsidRDefault="008C7B5B">
            <w:pPr>
              <w:spacing w:after="0"/>
              <w:ind w:left="135"/>
            </w:pPr>
          </w:p>
        </w:tc>
      </w:tr>
      <w:tr w:rsidR="008C7B5B" w14:paraId="0886E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D769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A7D2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Молекулярно-генетические, биохимические и математические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3143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EA6F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914F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65F0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7C5A9" w14:textId="77777777" w:rsidR="008C7B5B" w:rsidRDefault="008C7B5B">
            <w:pPr>
              <w:spacing w:after="0"/>
              <w:ind w:left="135"/>
            </w:pPr>
          </w:p>
        </w:tc>
      </w:tr>
      <w:tr w:rsidR="008C7B5B" w14:paraId="24DD6B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6CD9C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C2F5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0FA5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0BE5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B8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1666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111EF5" w14:textId="77777777" w:rsidR="008C7B5B" w:rsidRDefault="008C7B5B">
            <w:pPr>
              <w:spacing w:after="0"/>
              <w:ind w:left="135"/>
            </w:pPr>
          </w:p>
        </w:tc>
      </w:tr>
      <w:tr w:rsidR="008C7B5B" w14:paraId="27CCA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8C16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0B2C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радиация. Неравномерность темпов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69F9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5E3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789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DB65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9FF88" w14:textId="77777777" w:rsidR="008C7B5B" w:rsidRDefault="008C7B5B">
            <w:pPr>
              <w:spacing w:after="0"/>
              <w:ind w:left="135"/>
            </w:pPr>
          </w:p>
        </w:tc>
      </w:tr>
      <w:tr w:rsidR="008C7B5B" w14:paraId="296E1C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A7C9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BB26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гипотезы происхождения жизни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8271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01232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E82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517F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474B5" w14:textId="77777777" w:rsidR="008C7B5B" w:rsidRDefault="008C7B5B">
            <w:pPr>
              <w:spacing w:after="0"/>
              <w:ind w:left="135"/>
            </w:pPr>
          </w:p>
        </w:tc>
      </w:tr>
      <w:tr w:rsidR="008C7B5B" w14:paraId="0A601F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2835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4746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31D5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96D3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EE1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8FF4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68BDB" w14:textId="77777777" w:rsidR="008C7B5B" w:rsidRDefault="008C7B5B">
            <w:pPr>
              <w:spacing w:after="0"/>
              <w:ind w:left="135"/>
            </w:pPr>
          </w:p>
        </w:tc>
      </w:tr>
      <w:tr w:rsidR="008C7B5B" w14:paraId="4AC67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3AF9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4C0E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A01F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B22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7F51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275A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88301" w14:textId="77777777" w:rsidR="008C7B5B" w:rsidRDefault="008C7B5B">
            <w:pPr>
              <w:spacing w:after="0"/>
              <w:ind w:left="135"/>
            </w:pPr>
          </w:p>
        </w:tc>
      </w:tr>
      <w:tr w:rsidR="008C7B5B" w14:paraId="4171C9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CBAD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7918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07E62D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634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038C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FBC2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22066" w14:textId="77777777" w:rsidR="008C7B5B" w:rsidRDefault="008C7B5B">
            <w:pPr>
              <w:spacing w:after="0"/>
              <w:ind w:left="135"/>
            </w:pPr>
          </w:p>
        </w:tc>
      </w:tr>
      <w:tr w:rsidR="008C7B5B" w14:paraId="60B27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A524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28EB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Земли и методы её изучения. Лабораторная работа «Изучение и описание ископаемых остатков древних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9A2B3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38A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4FD6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A8D2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5A2C6" w14:textId="77777777" w:rsidR="008C7B5B" w:rsidRDefault="008C7B5B">
            <w:pPr>
              <w:spacing w:after="0"/>
              <w:ind w:left="135"/>
            </w:pPr>
          </w:p>
        </w:tc>
      </w:tr>
      <w:tr w:rsidR="008C7B5B" w14:paraId="69A37B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1CCF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21EE9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8CD6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CAC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395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DD8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3BC17" w14:textId="77777777" w:rsidR="008C7B5B" w:rsidRDefault="008C7B5B">
            <w:pPr>
              <w:spacing w:after="0"/>
              <w:ind w:left="135"/>
            </w:pPr>
          </w:p>
        </w:tc>
      </w:tr>
      <w:tr w:rsidR="008C7B5B" w14:paraId="031AC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8793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FF3E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C971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5E4E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BD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8CA2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EF0EE2" w14:textId="77777777" w:rsidR="008C7B5B" w:rsidRDefault="008C7B5B">
            <w:pPr>
              <w:spacing w:after="0"/>
              <w:ind w:left="135"/>
            </w:pPr>
          </w:p>
        </w:tc>
      </w:tr>
      <w:tr w:rsidR="008C7B5B" w14:paraId="5F48B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8377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55D0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мира. Практическая работа «Изучение особенностей строения растений разных отделов»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DA862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19A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5BE97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ED90C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902AE" w14:textId="77777777" w:rsidR="008C7B5B" w:rsidRDefault="008C7B5B">
            <w:pPr>
              <w:spacing w:after="0"/>
              <w:ind w:left="135"/>
            </w:pPr>
          </w:p>
        </w:tc>
      </w:tr>
      <w:tr w:rsidR="008C7B5B" w14:paraId="3BEBF9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5FE7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F7EC3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этапы эволюции животного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EB16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937A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8DD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9190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2F989" w14:textId="77777777" w:rsidR="008C7B5B" w:rsidRDefault="008C7B5B">
            <w:pPr>
              <w:spacing w:after="0"/>
              <w:ind w:left="135"/>
            </w:pPr>
          </w:p>
        </w:tc>
      </w:tr>
      <w:tr w:rsidR="008C7B5B" w14:paraId="2242E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3541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240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животных. Практическая работа «Изучение особенностей строения позвоночных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96F1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8C9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1EF7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CCB6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4DF9A" w14:textId="77777777" w:rsidR="008C7B5B" w:rsidRDefault="008C7B5B">
            <w:pPr>
              <w:spacing w:after="0"/>
              <w:ind w:left="135"/>
            </w:pPr>
          </w:p>
        </w:tc>
      </w:tr>
      <w:tr w:rsidR="008C7B5B" w14:paraId="218264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68C7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75BA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3753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4F2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9866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5453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D75F0" w14:textId="77777777" w:rsidR="008C7B5B" w:rsidRDefault="008C7B5B">
            <w:pPr>
              <w:spacing w:after="0"/>
              <w:ind w:left="135"/>
            </w:pPr>
          </w:p>
        </w:tc>
      </w:tr>
      <w:tr w:rsidR="008C7B5B" w14:paraId="5263C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607A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F5BD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Массовые вымирания — экологические кризисы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240D5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E18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AE5F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5C1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5B37E" w14:textId="77777777" w:rsidR="008C7B5B" w:rsidRDefault="008C7B5B">
            <w:pPr>
              <w:spacing w:after="0"/>
              <w:ind w:left="135"/>
            </w:pPr>
          </w:p>
        </w:tc>
      </w:tr>
      <w:tr w:rsidR="008C7B5B" w14:paraId="090F2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FA94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752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экологический кризис, его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48F7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10C5C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1808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C64D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E6AC" w14:textId="77777777" w:rsidR="008C7B5B" w:rsidRDefault="008C7B5B">
            <w:pPr>
              <w:spacing w:after="0"/>
              <w:ind w:left="135"/>
            </w:pPr>
          </w:p>
        </w:tc>
      </w:tr>
      <w:tr w:rsidR="008C7B5B" w14:paraId="12DD04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DE20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585A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63B3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A0F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A263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9B22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43A4B" w14:textId="77777777" w:rsidR="008C7B5B" w:rsidRDefault="008C7B5B">
            <w:pPr>
              <w:spacing w:after="0"/>
              <w:ind w:left="135"/>
            </w:pPr>
          </w:p>
        </w:tc>
      </w:tr>
      <w:tr w:rsidR="008C7B5B" w14:paraId="7FB903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621A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59C6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группы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DA64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0FE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1DEF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260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060A8" w14:textId="77777777" w:rsidR="008C7B5B" w:rsidRDefault="008C7B5B">
            <w:pPr>
              <w:spacing w:after="0"/>
              <w:ind w:left="135"/>
            </w:pPr>
          </w:p>
        </w:tc>
      </w:tr>
      <w:tr w:rsidR="008C7B5B" w14:paraId="395B35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358D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3FEB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F2E0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6DA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BFF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64425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2CBA5" w14:textId="77777777" w:rsidR="008C7B5B" w:rsidRDefault="008C7B5B">
            <w:pPr>
              <w:spacing w:after="0"/>
              <w:ind w:left="135"/>
            </w:pPr>
          </w:p>
        </w:tc>
      </w:tr>
      <w:tr w:rsidR="008C7B5B" w14:paraId="14D3C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11478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6733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представлений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 происхождении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E094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715B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963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BB0E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DE982" w14:textId="77777777" w:rsidR="008C7B5B" w:rsidRDefault="008C7B5B">
            <w:pPr>
              <w:spacing w:after="0"/>
              <w:ind w:left="135"/>
            </w:pPr>
          </w:p>
        </w:tc>
      </w:tr>
      <w:tr w:rsidR="008C7B5B" w14:paraId="3135F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B042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BC082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Место человека в системе органического мира. Лабораторная работа «Изучение особенностей строения скелета человека, связанных с прямохождением»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521B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BC8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A8BB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FDF5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845AF" w14:textId="77777777" w:rsidR="008C7B5B" w:rsidRDefault="008C7B5B">
            <w:pPr>
              <w:spacing w:after="0"/>
              <w:ind w:left="135"/>
            </w:pPr>
          </w:p>
        </w:tc>
      </w:tr>
      <w:tr w:rsidR="008C7B5B" w14:paraId="4BAE32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6212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2D15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F5363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EC1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81D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C9C9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0DC40" w14:textId="77777777" w:rsidR="008C7B5B" w:rsidRDefault="008C7B5B">
            <w:pPr>
              <w:spacing w:after="0"/>
              <w:ind w:left="135"/>
            </w:pPr>
          </w:p>
        </w:tc>
      </w:tr>
      <w:tr w:rsidR="008C7B5B" w14:paraId="17B380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695B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A286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биологических и социальных факторов в антропогенезе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BF32C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CA1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E8FC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E48E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F21E0" w14:textId="77777777" w:rsidR="008C7B5B" w:rsidRDefault="008C7B5B">
            <w:pPr>
              <w:spacing w:after="0"/>
              <w:ind w:left="135"/>
            </w:pPr>
          </w:p>
        </w:tc>
      </w:tr>
      <w:tr w:rsidR="008C7B5B" w14:paraId="5722A7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524DE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295BD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76E2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A40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43EB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6578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7E114" w14:textId="77777777" w:rsidR="008C7B5B" w:rsidRDefault="008C7B5B">
            <w:pPr>
              <w:spacing w:after="0"/>
              <w:ind w:left="135"/>
            </w:pPr>
          </w:p>
        </w:tc>
      </w:tr>
      <w:tr w:rsidR="008C7B5B" w14:paraId="3B1BE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8DD1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68B6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DE1C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B6B7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D62B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D052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C8F8C" w14:textId="77777777" w:rsidR="008C7B5B" w:rsidRDefault="008C7B5B">
            <w:pPr>
              <w:spacing w:after="0"/>
              <w:ind w:left="135"/>
            </w:pPr>
          </w:p>
        </w:tc>
      </w:tr>
      <w:tr w:rsidR="008C7B5B" w14:paraId="159A7E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F5BB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EF11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40F9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706F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24BC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0FCC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E8468" w14:textId="77777777" w:rsidR="008C7B5B" w:rsidRDefault="008C7B5B">
            <w:pPr>
              <w:spacing w:after="0"/>
              <w:ind w:left="135"/>
            </w:pPr>
          </w:p>
        </w:tc>
      </w:tr>
      <w:tr w:rsidR="008C7B5B" w14:paraId="2BA5E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ECE4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BD2A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Человеческие расы. Практическая работа «Изучение экологических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адаптаций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E3E1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0F3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320A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953C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00E033" w14:textId="77777777" w:rsidR="008C7B5B" w:rsidRDefault="008C7B5B">
            <w:pPr>
              <w:spacing w:after="0"/>
              <w:ind w:left="135"/>
            </w:pPr>
          </w:p>
        </w:tc>
      </w:tr>
      <w:tr w:rsidR="008C7B5B" w14:paraId="608BDB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6C9F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DF366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F698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FE88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7B13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6A41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0B0D0" w14:textId="77777777" w:rsidR="008C7B5B" w:rsidRDefault="008C7B5B">
            <w:pPr>
              <w:spacing w:after="0"/>
              <w:ind w:left="135"/>
            </w:pPr>
          </w:p>
        </w:tc>
      </w:tr>
      <w:tr w:rsidR="008C7B5B" w14:paraId="61C5A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FAED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3279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экологии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2188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3E2F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7C5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54A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737D5" w14:textId="77777777" w:rsidR="008C7B5B" w:rsidRDefault="008C7B5B">
            <w:pPr>
              <w:spacing w:after="0"/>
              <w:ind w:left="135"/>
            </w:pPr>
          </w:p>
        </w:tc>
      </w:tr>
      <w:tr w:rsidR="008C7B5B" w14:paraId="792403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9B3A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D17E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экологии. Лабораторная работа «Изучение методов экологических исследований»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9FE42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C1C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10F25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1ED4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69A8D" w14:textId="77777777" w:rsidR="008C7B5B" w:rsidRDefault="008C7B5B">
            <w:pPr>
              <w:spacing w:after="0"/>
              <w:ind w:left="135"/>
            </w:pPr>
          </w:p>
        </w:tc>
      </w:tr>
      <w:tr w:rsidR="008C7B5B" w14:paraId="0B4E8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76A7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C1A4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экологических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знаний для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9789A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47F1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D6D3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32C6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BFE7B" w14:textId="77777777" w:rsidR="008C7B5B" w:rsidRDefault="008C7B5B">
            <w:pPr>
              <w:spacing w:after="0"/>
              <w:ind w:left="135"/>
            </w:pPr>
          </w:p>
        </w:tc>
      </w:tr>
      <w:tr w:rsidR="008C7B5B" w14:paraId="14FFB2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F094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40505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15FF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A73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22C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EC3E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DAC16" w14:textId="77777777" w:rsidR="008C7B5B" w:rsidRDefault="008C7B5B">
            <w:pPr>
              <w:spacing w:after="0"/>
              <w:ind w:left="135"/>
            </w:pPr>
          </w:p>
        </w:tc>
      </w:tr>
      <w:tr w:rsidR="008C7B5B" w14:paraId="5F349A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F9CA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90D0E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Свет как экологический фактор. Лабораторная работа «Выявление приспособлений организмов к влиянию света»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66A4E2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040E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7A13C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14C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3F180" w14:textId="77777777" w:rsidR="008C7B5B" w:rsidRDefault="008C7B5B">
            <w:pPr>
              <w:spacing w:after="0"/>
              <w:ind w:left="135"/>
            </w:pPr>
          </w:p>
        </w:tc>
      </w:tr>
      <w:tr w:rsidR="008C7B5B" w14:paraId="2721A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CD3E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8EC14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Температура как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57B7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EF8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AF7E1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442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3AD06" w14:textId="77777777" w:rsidR="008C7B5B" w:rsidRDefault="008C7B5B">
            <w:pPr>
              <w:spacing w:after="0"/>
              <w:ind w:left="135"/>
            </w:pPr>
          </w:p>
        </w:tc>
      </w:tr>
      <w:tr w:rsidR="008C7B5B" w14:paraId="5D5195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7BEE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3F557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Влажность как экологический фактор. Лабораторная работа «Анатомические особенности растений из разных мест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7FEB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4ADD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E03C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28CC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F98B0" w14:textId="77777777" w:rsidR="008C7B5B" w:rsidRDefault="008C7B5B">
            <w:pPr>
              <w:spacing w:after="0"/>
              <w:ind w:left="135"/>
            </w:pPr>
          </w:p>
        </w:tc>
      </w:tr>
      <w:tr w:rsidR="008C7B5B" w14:paraId="153D2F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EF37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F90F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876E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607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7AD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7611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53347" w14:textId="77777777" w:rsidR="008C7B5B" w:rsidRDefault="008C7B5B">
            <w:pPr>
              <w:spacing w:after="0"/>
              <w:ind w:left="135"/>
            </w:pPr>
          </w:p>
        </w:tc>
      </w:tr>
      <w:tr w:rsidR="008C7B5B" w14:paraId="262021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B22E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825D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1262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0F5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6EC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533F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6E5F2" w14:textId="77777777" w:rsidR="008C7B5B" w:rsidRDefault="008C7B5B">
            <w:pPr>
              <w:spacing w:after="0"/>
              <w:ind w:left="135"/>
            </w:pPr>
          </w:p>
        </w:tc>
      </w:tr>
      <w:tr w:rsidR="008C7B5B" w14:paraId="26A34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9424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CBC7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6624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5984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FF5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08EB5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92DEA" w14:textId="77777777" w:rsidR="008C7B5B" w:rsidRDefault="008C7B5B">
            <w:pPr>
              <w:spacing w:after="0"/>
              <w:ind w:left="135"/>
            </w:pPr>
          </w:p>
        </w:tc>
      </w:tr>
      <w:tr w:rsidR="008C7B5B" w14:paraId="3B4D73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88C5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CC04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8E8A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2944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E5AE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323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E19B8" w14:textId="77777777" w:rsidR="008C7B5B" w:rsidRDefault="008C7B5B">
            <w:pPr>
              <w:spacing w:after="0"/>
              <w:ind w:left="135"/>
            </w:pPr>
          </w:p>
        </w:tc>
      </w:tr>
      <w:tr w:rsidR="008C7B5B" w14:paraId="5E5B1C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2C0D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BFB0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AF57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8BF9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B9F8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418C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71AC7" w14:textId="77777777" w:rsidR="008C7B5B" w:rsidRDefault="008C7B5B">
            <w:pPr>
              <w:spacing w:after="0"/>
              <w:ind w:left="135"/>
            </w:pPr>
          </w:p>
        </w:tc>
      </w:tr>
      <w:tr w:rsidR="008C7B5B" w14:paraId="57557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6529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C09C2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F1E36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6C3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6985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F967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CA1BB" w14:textId="77777777" w:rsidR="008C7B5B" w:rsidRDefault="008C7B5B">
            <w:pPr>
              <w:spacing w:after="0"/>
              <w:ind w:left="135"/>
            </w:pPr>
          </w:p>
        </w:tc>
      </w:tr>
      <w:tr w:rsidR="008C7B5B" w14:paraId="6EE7F6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A41C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9F8A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численность, плотность, возрастная и половая структура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539E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9BD3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0BF9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2070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459DB" w14:textId="77777777" w:rsidR="008C7B5B" w:rsidRDefault="008C7B5B">
            <w:pPr>
              <w:spacing w:after="0"/>
              <w:ind w:left="135"/>
            </w:pPr>
          </w:p>
        </w:tc>
      </w:tr>
      <w:tr w:rsidR="008C7B5B" w14:paraId="50BDD4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70B2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3A2E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E03B6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13D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545A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175F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72973" w14:textId="77777777" w:rsidR="008C7B5B" w:rsidRDefault="008C7B5B">
            <w:pPr>
              <w:spacing w:after="0"/>
              <w:ind w:left="135"/>
            </w:pPr>
          </w:p>
        </w:tc>
      </w:tr>
      <w:tr w:rsidR="008C7B5B" w14:paraId="6B9390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012C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CD879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969A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81C3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C03CC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9933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15981" w14:textId="77777777" w:rsidR="008C7B5B" w:rsidRDefault="008C7B5B">
            <w:pPr>
              <w:spacing w:after="0"/>
              <w:ind w:left="135"/>
            </w:pPr>
          </w:p>
        </w:tc>
      </w:tr>
      <w:tr w:rsidR="008C7B5B" w14:paraId="32ECEC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62C3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AC0C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популяции и её регуляция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3404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B4D7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B8E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4D64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DF215" w14:textId="77777777" w:rsidR="008C7B5B" w:rsidRDefault="008C7B5B">
            <w:pPr>
              <w:spacing w:after="0"/>
              <w:ind w:left="135"/>
            </w:pPr>
          </w:p>
        </w:tc>
      </w:tr>
      <w:tr w:rsidR="008C7B5B" w14:paraId="0BFC8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E2CD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AD380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Кривые роста численности популяции. Кривые выживания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0B377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1872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B33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6DB7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DBB05" w14:textId="77777777" w:rsidR="008C7B5B" w:rsidRDefault="008C7B5B">
            <w:pPr>
              <w:spacing w:after="0"/>
              <w:ind w:left="135"/>
            </w:pPr>
          </w:p>
        </w:tc>
      </w:tr>
      <w:tr w:rsidR="008C7B5B" w14:paraId="534B4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3203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88F4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ED119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E8683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433A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D229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E8A8" w14:textId="77777777" w:rsidR="008C7B5B" w:rsidRDefault="008C7B5B">
            <w:pPr>
              <w:spacing w:after="0"/>
              <w:ind w:left="135"/>
            </w:pPr>
          </w:p>
        </w:tc>
      </w:tr>
      <w:tr w:rsidR="008C7B5B" w14:paraId="0CA89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A61F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C4DDE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4060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8263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6EE67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D59C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AC1C5" w14:textId="77777777" w:rsidR="008C7B5B" w:rsidRDefault="008C7B5B">
            <w:pPr>
              <w:spacing w:after="0"/>
              <w:ind w:left="135"/>
            </w:pPr>
          </w:p>
        </w:tc>
      </w:tr>
      <w:tr w:rsidR="008C7B5B" w14:paraId="22CB15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2BF4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0FE3B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поведения и миграций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5E57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FE8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5EED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92FB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81F07" w14:textId="77777777" w:rsidR="008C7B5B" w:rsidRDefault="008C7B5B">
            <w:pPr>
              <w:spacing w:after="0"/>
              <w:ind w:left="135"/>
            </w:pPr>
          </w:p>
        </w:tc>
      </w:tr>
      <w:tr w:rsidR="008C7B5B" w14:paraId="31753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4695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94C7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— биоценоз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6B39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388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0691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C48F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7C248" w14:textId="77777777" w:rsidR="008C7B5B" w:rsidRDefault="008C7B5B">
            <w:pPr>
              <w:spacing w:after="0"/>
              <w:ind w:left="135"/>
            </w:pPr>
          </w:p>
        </w:tc>
      </w:tr>
      <w:tr w:rsidR="008C7B5B" w14:paraId="653643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F248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A7B43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76FCF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95A6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ED5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AEB8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AB6DE" w14:textId="77777777" w:rsidR="008C7B5B" w:rsidRDefault="008C7B5B">
            <w:pPr>
              <w:spacing w:after="0"/>
              <w:ind w:left="135"/>
            </w:pPr>
          </w:p>
        </w:tc>
      </w:tr>
      <w:tr w:rsidR="008C7B5B" w14:paraId="0BBDB0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B2D9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0244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веществ и поток энергии в экосистеме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CF43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29B5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DD7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4EE9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2838E" w14:textId="77777777" w:rsidR="008C7B5B" w:rsidRDefault="008C7B5B">
            <w:pPr>
              <w:spacing w:after="0"/>
              <w:ind w:left="135"/>
            </w:pPr>
          </w:p>
        </w:tc>
      </w:tr>
      <w:tr w:rsidR="008C7B5B" w14:paraId="0D1FC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98C35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4766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EA97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799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39B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88B9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024C7" w14:textId="77777777" w:rsidR="008C7B5B" w:rsidRDefault="008C7B5B">
            <w:pPr>
              <w:spacing w:after="0"/>
              <w:ind w:left="135"/>
            </w:pPr>
          </w:p>
        </w:tc>
      </w:tr>
      <w:tr w:rsidR="008C7B5B" w14:paraId="079498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DDAC4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E50AA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9843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11E2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E632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FD1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D8357" w14:textId="77777777" w:rsidR="008C7B5B" w:rsidRDefault="008C7B5B">
            <w:pPr>
              <w:spacing w:after="0"/>
              <w:ind w:left="135"/>
            </w:pPr>
          </w:p>
        </w:tc>
      </w:tr>
      <w:tr w:rsidR="008C7B5B" w14:paraId="52281F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5257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BE4C1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сообществ — сукцессии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3B0B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FD00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B503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11B0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5EB13" w14:textId="77777777" w:rsidR="008C7B5B" w:rsidRDefault="008C7B5B">
            <w:pPr>
              <w:spacing w:after="0"/>
              <w:ind w:left="135"/>
            </w:pPr>
          </w:p>
        </w:tc>
      </w:tr>
      <w:tr w:rsidR="008C7B5B" w14:paraId="6DF2EB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B8007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B730C" w14:textId="77777777" w:rsidR="008C7B5B" w:rsidRDefault="00521431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озер и рек.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 морей и океанов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9596B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831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9BD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2802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AC0CA" w14:textId="77777777" w:rsidR="008C7B5B" w:rsidRDefault="008C7B5B">
            <w:pPr>
              <w:spacing w:after="0"/>
              <w:ind w:left="135"/>
            </w:pPr>
          </w:p>
        </w:tc>
      </w:tr>
      <w:tr w:rsidR="008C7B5B" w14:paraId="02543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D49A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F636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тундр, лесов,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степей, пустынь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58186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6A5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AC13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2C14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DB561" w14:textId="77777777" w:rsidR="008C7B5B" w:rsidRDefault="008C7B5B">
            <w:pPr>
              <w:spacing w:after="0"/>
              <w:ind w:left="135"/>
            </w:pPr>
          </w:p>
        </w:tc>
      </w:tr>
      <w:tr w:rsidR="008C7B5B" w14:paraId="092808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C3B08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1A92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328B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CDAE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5B5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8BEE3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F4433" w14:textId="77777777" w:rsidR="008C7B5B" w:rsidRDefault="008C7B5B">
            <w:pPr>
              <w:spacing w:after="0"/>
              <w:ind w:left="135"/>
            </w:pPr>
          </w:p>
        </w:tc>
      </w:tr>
      <w:tr w:rsidR="008C7B5B" w14:paraId="5978CB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EBAA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A9E3D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Урбоэкосистемы. Практическая работа «Изучение и описание урбоэкосистемы»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F5454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F9AB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E79B4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FBC8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0E548" w14:textId="77777777" w:rsidR="008C7B5B" w:rsidRDefault="008C7B5B">
            <w:pPr>
              <w:spacing w:after="0"/>
              <w:ind w:left="135"/>
            </w:pPr>
          </w:p>
        </w:tc>
      </w:tr>
      <w:tr w:rsidR="008C7B5B" w14:paraId="353A2F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1A5D2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3464E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CE23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F6D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6F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071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E8752" w14:textId="77777777" w:rsidR="008C7B5B" w:rsidRDefault="008C7B5B">
            <w:pPr>
              <w:spacing w:after="0"/>
              <w:ind w:left="135"/>
            </w:pPr>
          </w:p>
        </w:tc>
      </w:tr>
      <w:tr w:rsidR="008C7B5B" w14:paraId="5366F1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2A72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2556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воздействия загрязнений разных типов на суборганизменном, организменном, популяционном и экосистемном уровнях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36E5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DE2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1773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F675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CD6BE" w14:textId="77777777" w:rsidR="008C7B5B" w:rsidRDefault="008C7B5B">
            <w:pPr>
              <w:spacing w:after="0"/>
              <w:ind w:left="135"/>
            </w:pPr>
          </w:p>
        </w:tc>
      </w:tr>
      <w:tr w:rsidR="008C7B5B" w14:paraId="1C1D6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8CC8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A2CF4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общепланетарная оболочка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B806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9E1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3D07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2240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DDBFF" w14:textId="77777777" w:rsidR="008C7B5B" w:rsidRDefault="008C7B5B">
            <w:pPr>
              <w:spacing w:after="0"/>
              <w:ind w:left="135"/>
            </w:pPr>
          </w:p>
        </w:tc>
      </w:tr>
      <w:tr w:rsidR="008C7B5B" w14:paraId="3C3944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CF29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4020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 И. Вернадского о биосфере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F42C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0A9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6ECA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0A8D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A1D76" w14:textId="77777777" w:rsidR="008C7B5B" w:rsidRDefault="008C7B5B">
            <w:pPr>
              <w:spacing w:after="0"/>
              <w:ind w:left="135"/>
            </w:pPr>
          </w:p>
        </w:tc>
      </w:tr>
      <w:tr w:rsidR="008C7B5B" w14:paraId="58E4E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606D0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066B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существования </w:t>
            </w:r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1CF80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24AD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E4F8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CFE8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E3647" w14:textId="77777777" w:rsidR="008C7B5B" w:rsidRDefault="008C7B5B">
            <w:pPr>
              <w:spacing w:after="0"/>
              <w:ind w:left="135"/>
            </w:pPr>
          </w:p>
        </w:tc>
      </w:tr>
      <w:tr w:rsidR="008C7B5B" w14:paraId="286295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2E22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BE3B8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Круговороты веществ и биогеохимические циклы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BB79F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04E4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84C9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E2EC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5EC9A" w14:textId="77777777" w:rsidR="008C7B5B" w:rsidRDefault="008C7B5B">
            <w:pPr>
              <w:spacing w:after="0"/>
              <w:ind w:left="135"/>
            </w:pPr>
          </w:p>
        </w:tc>
      </w:tr>
      <w:tr w:rsidR="008C7B5B" w14:paraId="6B8360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FEF96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216D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Зональность биосферы. Основные биомы суши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41C9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898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09D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6D93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92B6A" w14:textId="77777777" w:rsidR="008C7B5B" w:rsidRDefault="008C7B5B">
            <w:pPr>
              <w:spacing w:after="0"/>
              <w:ind w:left="135"/>
            </w:pPr>
          </w:p>
        </w:tc>
      </w:tr>
      <w:tr w:rsidR="008C7B5B" w14:paraId="770E42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C2EBB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973E8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0590E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B55CC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43CD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DFC9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EE398" w14:textId="77777777" w:rsidR="008C7B5B" w:rsidRDefault="008C7B5B">
            <w:pPr>
              <w:spacing w:after="0"/>
              <w:ind w:left="135"/>
            </w:pPr>
          </w:p>
        </w:tc>
      </w:tr>
      <w:tr w:rsidR="008C7B5B" w14:paraId="37BB0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43F7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42945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и их причины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0494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91E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CA8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B1DF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A6254" w14:textId="77777777" w:rsidR="008C7B5B" w:rsidRDefault="008C7B5B">
            <w:pPr>
              <w:spacing w:after="0"/>
              <w:ind w:left="135"/>
            </w:pPr>
          </w:p>
        </w:tc>
      </w:tr>
      <w:tr w:rsidR="008C7B5B" w14:paraId="104F88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BBE86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8DCEB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FECBA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96EB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A3A5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C71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9AC9B" w14:textId="77777777" w:rsidR="008C7B5B" w:rsidRDefault="008C7B5B">
            <w:pPr>
              <w:spacing w:after="0"/>
              <w:ind w:left="135"/>
            </w:pPr>
          </w:p>
        </w:tc>
      </w:tr>
      <w:tr w:rsidR="008C7B5B" w14:paraId="5A8D1C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7808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B01C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Антропогенное воздействие на растительный и животный мир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F17D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34F7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BEAA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52C6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6613C" w14:textId="77777777" w:rsidR="008C7B5B" w:rsidRDefault="008C7B5B">
            <w:pPr>
              <w:spacing w:after="0"/>
              <w:ind w:left="135"/>
            </w:pPr>
          </w:p>
        </w:tc>
      </w:tr>
      <w:tr w:rsidR="008C7B5B" w14:paraId="62C00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B554E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4865F" w14:textId="77777777" w:rsidR="008C7B5B" w:rsidRDefault="00521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B3E039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DD24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808D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8ECC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0C772" w14:textId="77777777" w:rsidR="008C7B5B" w:rsidRDefault="008C7B5B">
            <w:pPr>
              <w:spacing w:after="0"/>
              <w:ind w:left="135"/>
            </w:pPr>
          </w:p>
        </w:tc>
      </w:tr>
      <w:tr w:rsidR="008C7B5B" w14:paraId="090B5A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38E7D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E562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устойчивого развития человечества и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D1DD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DC57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D98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E6C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0C0A5" w14:textId="77777777" w:rsidR="008C7B5B" w:rsidRDefault="008C7B5B">
            <w:pPr>
              <w:spacing w:after="0"/>
              <w:ind w:left="135"/>
            </w:pPr>
          </w:p>
        </w:tc>
      </w:tr>
      <w:tr w:rsidR="008C7B5B" w14:paraId="72228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88699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051D4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701F56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F00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9F64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96D7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A25A2" w14:textId="77777777" w:rsidR="008C7B5B" w:rsidRDefault="008C7B5B">
            <w:pPr>
              <w:spacing w:after="0"/>
              <w:ind w:left="135"/>
            </w:pPr>
          </w:p>
        </w:tc>
      </w:tr>
      <w:tr w:rsidR="008C7B5B" w14:paraId="79898F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68BB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A1BAF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4D141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C8B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BDB2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2B93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925BC" w14:textId="77777777" w:rsidR="008C7B5B" w:rsidRDefault="008C7B5B">
            <w:pPr>
              <w:spacing w:after="0"/>
              <w:ind w:left="135"/>
            </w:pPr>
          </w:p>
        </w:tc>
      </w:tr>
      <w:tr w:rsidR="008C7B5B" w14:paraId="087BD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5613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FC6B6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«Макроэволюция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70963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FE9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027E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7CD0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0F536" w14:textId="77777777" w:rsidR="008C7B5B" w:rsidRDefault="008C7B5B">
            <w:pPr>
              <w:spacing w:after="0"/>
              <w:ind w:left="135"/>
            </w:pPr>
          </w:p>
        </w:tc>
      </w:tr>
      <w:tr w:rsidR="008C7B5B" w14:paraId="78D415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1ABC1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6C4B2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и развитие жизни на Земле»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4BDF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9627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4052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6049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B6F93" w14:textId="77777777" w:rsidR="008C7B5B" w:rsidRDefault="008C7B5B">
            <w:pPr>
              <w:spacing w:after="0"/>
              <w:ind w:left="135"/>
            </w:pPr>
          </w:p>
        </w:tc>
      </w:tr>
      <w:tr w:rsidR="008C7B5B" w14:paraId="5BA56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8D492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FD1EA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«Происхождение человека –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антропогенез»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4AEA3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C78A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CBB6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DAB5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220E9" w14:textId="77777777" w:rsidR="008C7B5B" w:rsidRDefault="008C7B5B">
            <w:pPr>
              <w:spacing w:after="0"/>
              <w:ind w:left="135"/>
            </w:pPr>
          </w:p>
        </w:tc>
      </w:tr>
      <w:tr w:rsidR="008C7B5B" w14:paraId="02D28D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4977C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45581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90E73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03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668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9FCA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164" w14:textId="77777777" w:rsidR="008C7B5B" w:rsidRDefault="008C7B5B">
            <w:pPr>
              <w:spacing w:after="0"/>
              <w:ind w:left="135"/>
            </w:pPr>
          </w:p>
        </w:tc>
      </w:tr>
      <w:tr w:rsidR="008C7B5B" w14:paraId="5D1232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E7D6A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E40B3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«Организмы и среда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4E0CE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1072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BD4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EEDB4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F8F88" w14:textId="77777777" w:rsidR="008C7B5B" w:rsidRDefault="008C7B5B">
            <w:pPr>
              <w:spacing w:after="0"/>
              <w:ind w:left="135"/>
            </w:pPr>
          </w:p>
        </w:tc>
      </w:tr>
      <w:tr w:rsidR="008C7B5B" w14:paraId="077212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BB10F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45D00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видов и популяций»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08698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834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431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B455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0971D" w14:textId="77777777" w:rsidR="008C7B5B" w:rsidRDefault="008C7B5B">
            <w:pPr>
              <w:spacing w:after="0"/>
              <w:ind w:left="135"/>
            </w:pPr>
          </w:p>
        </w:tc>
      </w:tr>
      <w:tr w:rsidR="008C7B5B" w14:paraId="69ADB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5A503" w14:textId="77777777" w:rsidR="008C7B5B" w:rsidRDefault="00521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83A09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«Биосфера –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экосистема»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72BDB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A606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216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10C0B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CE51A" w14:textId="77777777" w:rsidR="008C7B5B" w:rsidRDefault="008C7B5B">
            <w:pPr>
              <w:spacing w:after="0"/>
              <w:ind w:left="135"/>
            </w:pPr>
          </w:p>
        </w:tc>
      </w:tr>
      <w:tr w:rsidR="008C7B5B" w14:paraId="063F5C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B6B4C" w14:textId="77777777" w:rsidR="008C7B5B" w:rsidRPr="006C56DE" w:rsidRDefault="00521431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C027FD" w14:textId="77777777" w:rsidR="008C7B5B" w:rsidRDefault="00521431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AE588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47D53" w14:textId="77777777" w:rsidR="008C7B5B" w:rsidRDefault="00521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8E112" w14:textId="77777777" w:rsidR="008C7B5B" w:rsidRDefault="008C7B5B"/>
        </w:tc>
      </w:tr>
    </w:tbl>
    <w:p w14:paraId="47CEBECD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7AAB0B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00A667" w14:textId="77777777" w:rsidR="008C7B5B" w:rsidRPr="006C56DE" w:rsidRDefault="00521431">
      <w:pPr>
        <w:spacing w:before="199" w:after="199"/>
        <w:ind w:left="120"/>
        <w:rPr>
          <w:lang w:val="ru-RU"/>
        </w:rPr>
      </w:pPr>
      <w:bookmarkStart w:id="8" w:name="block-71814905"/>
      <w:bookmarkEnd w:id="7"/>
      <w:r w:rsidRPr="006C56DE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БИОЛОГИИ ТРЕБОВАНИЯ К РЕЗУЛЬТАТАМ ОСВОЕНИЯ ОСНОВНОЙ ОБРАЗОВАТЕЛЬНОЙ ПРОГРАММЫ СРЕДНЕГО ОБЩЕГО ОБРАЗОВАНИЯ</w:t>
      </w:r>
    </w:p>
    <w:p w14:paraId="45FC9C5A" w14:textId="77777777" w:rsidR="008C7B5B" w:rsidRPr="006C56DE" w:rsidRDefault="008C7B5B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8C7B5B" w:rsidRPr="006C56DE" w14:paraId="2DF30D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0707DC" w14:textId="77777777" w:rsidR="008C7B5B" w:rsidRDefault="00521431">
            <w:pPr>
              <w:spacing w:after="0"/>
              <w:ind w:left="243"/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3C52A43" w14:textId="77777777" w:rsidR="008C7B5B" w:rsidRPr="006C56DE" w:rsidRDefault="00521431">
            <w:pPr>
              <w:spacing w:after="0"/>
              <w:ind w:left="243"/>
              <w:rPr>
                <w:lang w:val="ru-RU"/>
              </w:rPr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C7B5B" w:rsidRPr="006C56DE" w14:paraId="1B3078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08EAC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734E3ABE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 месте и роли биологии в системе естественных наук, в формировании современно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природопользования, в формировании ценностного отношени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я к природе, обществу, человеку; о вкладе российских и зарубежных учёных – биологов в развитие биологии</w:t>
            </w:r>
          </w:p>
        </w:tc>
      </w:tr>
      <w:tr w:rsidR="008C7B5B" w:rsidRPr="006C56DE" w14:paraId="3C21E6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7FE2AB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E277F0F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знаний об основных методах научного познания, используемых в биологических исследованиях живых объектов и экосистем (описание, изме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рение, проведение наблюдений); способами выявления и оценки антропогенных изменений в природе.</w:t>
            </w:r>
          </w:p>
          <w:p w14:paraId="6C421A1E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выводы.</w:t>
            </w:r>
          </w:p>
          <w:p w14:paraId="3EF0EF87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Выявлен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ие зависимости между исследуемыми величинами, объяснение полученных результатов и формулирование выводов с использованием научных понятий, теорий и законов</w:t>
            </w:r>
          </w:p>
        </w:tc>
      </w:tr>
      <w:tr w:rsidR="008C7B5B" w:rsidRPr="006C56DE" w14:paraId="7AA786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A71C5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54F680A1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системой биологических знаний, которая включает: 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основополагающие биологические 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ость, энергозависимость, рост и развитие)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;</w:t>
            </w:r>
          </w:p>
          <w:p w14:paraId="0FB190A9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теории: клеточная теория Т. Шванна, М.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Бэра, эволюционная теория Ч. Дарвина, синтетическая теория эволюции, теория антропогенеза Ч. Дарвина; теория биогеоценоза В.Н. Сукачёва; учение Н.И. Вавилова о центрах многообразия и происхождения культурных растений, учение А.Н. Северцова о путях и напра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влениях эволюции, учение В.И. Вернадского – о биосфере);</w:t>
            </w:r>
          </w:p>
          <w:p w14:paraId="2A0753A6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законы (единообразия потомков первого поколения, расщепления признаков, независимого наследования признаков Г. Менделя; сцепленного наследования признаков и нарушения сцепления генов Т. Моргана; гомо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рядов в наследственной изменчивости Н.И. Вавилова; генетического равновесия Дж. Харди и В. Вайнберга; зародышевого сходства К. Бэра; биогенетический закон Э. Геккеля, Ф. Мюллера);</w:t>
            </w:r>
          </w:p>
          <w:p w14:paraId="7620E03E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(чистоты гамет, комплементарности);</w:t>
            </w:r>
          </w:p>
          <w:p w14:paraId="66479BAA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(минимума Ю.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Либиха, экологической пирамиды чисел, биомассы и энергии);</w:t>
            </w:r>
          </w:p>
          <w:p w14:paraId="642BAD62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гипотезы (коацерватной А.И. Опарина, первичного бульона Дж. Холдейна, микросфер С. Фокса, рибозима Т. Чек)</w:t>
            </w:r>
          </w:p>
        </w:tc>
      </w:tr>
      <w:tr w:rsidR="008C7B5B" w:rsidRPr="006C56DE" w14:paraId="29F3E5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E4BC43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6D170DDC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поисковые биологические задачи; выявлять причинно-следственные связи меж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 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14:paraId="287BA19E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составлять генотипические схемы скрещивания для разных типов наследования признаков у организмов, составлять схемы переноса веще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ств и энергии в экосистемах (цепи питания, пищевые сети)</w:t>
            </w:r>
          </w:p>
        </w:tc>
      </w:tr>
      <w:tr w:rsidR="008C7B5B" w:rsidRPr="006C56DE" w14:paraId="4985A4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A79FA3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5A3D741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взаимосвязи между строением и функциями: органоидов, клеток разных тканей, органами и системами органов у растений, животных и человека; между этапами обмена веществ; этапами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клеточного цикла и жизненных циклов организмов; этапами эмбрионального развития; генотипом и фенотипом,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анизмов</w:t>
            </w:r>
          </w:p>
        </w:tc>
      </w:tr>
      <w:tr w:rsidR="008C7B5B" w:rsidRPr="006C56DE" w14:paraId="024A59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025600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FA9F466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признаки:</w:t>
            </w:r>
          </w:p>
          <w:p w14:paraId="5611C1F3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организмах раст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ений, животных и человека;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видообразовани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8C7B5B" w:rsidRPr="006C56DE" w14:paraId="1D8663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47AE3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8FB58B1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выделять существенные признаки вирусов, к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экосистемах своей местности, круговорота веществ и превращения энергии в биосфере</w:t>
            </w:r>
          </w:p>
        </w:tc>
      </w:tr>
      <w:tr w:rsidR="008C7B5B" w:rsidRPr="006C56DE" w14:paraId="230C1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F5B5A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478060BD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 взаимосвязи орга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низмов и среды обитания; единства человеческих рас; необходимости здорового образа жизни, сохранения разнообразия видов и экосистем как условия сосуществования природы и человечества</w:t>
            </w:r>
          </w:p>
        </w:tc>
      </w:tr>
      <w:tr w:rsidR="008C7B5B" w:rsidRPr="006C56DE" w14:paraId="4E6B7A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36F171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53D9324C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информацию биологического содержания; инте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</w:tbl>
    <w:p w14:paraId="0C57D6D4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20D938BE" w14:textId="77777777" w:rsidR="008C7B5B" w:rsidRPr="006C56DE" w:rsidRDefault="00521431">
      <w:pPr>
        <w:spacing w:before="199" w:after="199"/>
        <w:ind w:left="120"/>
        <w:rPr>
          <w:lang w:val="ru-RU"/>
        </w:rPr>
      </w:pPr>
      <w:bookmarkStart w:id="9" w:name="block-71814907"/>
      <w:bookmarkEnd w:id="8"/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ПЕРЕЧЕНЬ ЭЛЕМЕНТОВ СОДЕРЖАНИЯ,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ПРОВЕРЯЕМЫХ НА ЕГЭ ПО БИОЛОГИИ</w:t>
      </w:r>
    </w:p>
    <w:p w14:paraId="48628D91" w14:textId="77777777" w:rsidR="008C7B5B" w:rsidRPr="006C56DE" w:rsidRDefault="008C7B5B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8C7B5B" w14:paraId="7C2FBA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DDC487" w14:textId="77777777" w:rsidR="008C7B5B" w:rsidRDefault="00521431">
            <w:pPr>
              <w:spacing w:after="0"/>
              <w:ind w:left="243"/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C92224" w14:textId="77777777" w:rsidR="008C7B5B" w:rsidRDefault="0052143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7B5B" w:rsidRPr="006C56DE" w14:paraId="4C68CB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17C6D9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1343F30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наука. Живые системы и их изучение</w:t>
            </w:r>
          </w:p>
        </w:tc>
      </w:tr>
      <w:tr w:rsidR="008C7B5B" w:rsidRPr="006C56DE" w14:paraId="2C2E5E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1479A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834C1ED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биология – комплексная наука. Биологические науки и изучаемые ими проблемы. Фундаментальные, прикладные и поисковые 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аучные исследования в биологии. </w:t>
            </w:r>
          </w:p>
          <w:p w14:paraId="0B0078FE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промышленности, охране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</w:tr>
      <w:tr w:rsidR="008C7B5B" w:rsidRPr="006C56DE" w14:paraId="0BD339A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18228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B4AFD04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рост и развитие. </w:t>
            </w:r>
          </w:p>
          <w:p w14:paraId="76D95D0A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Уровни организации живых систем: молекулярный, клеточный, тканевый, организменный,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ществования материи</w:t>
            </w:r>
          </w:p>
        </w:tc>
      </w:tr>
      <w:tr w:rsidR="008C7B5B" w:rsidRPr="006C56DE" w14:paraId="15133E9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5685AB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F52C318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достоверность.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</w:t>
            </w:r>
          </w:p>
        </w:tc>
      </w:tr>
      <w:tr w:rsidR="008C7B5B" w14:paraId="445CA5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561781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7D07D1D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биологическая система </w:t>
            </w:r>
          </w:p>
        </w:tc>
      </w:tr>
      <w:tr w:rsidR="008C7B5B" w:rsidRPr="006C56DE" w14:paraId="67C7B8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51119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E1BEA0E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Клетка – структурно-функциональная единица ж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ивого. История открытия клетки. Работы Р. Гука, А. Левенгука. Клеточная теория (Т. Шванн, М. Шлейден, Р. Вирхов). Основные положения современной клеточной теории. </w:t>
            </w:r>
          </w:p>
          <w:p w14:paraId="5FEED0A8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молекулярной и клеточной биологии: микроскопия, хроматография, электрофорез, метод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меченых атомов, дифференциальное центрифугирование, культивирование клеток</w:t>
            </w:r>
          </w:p>
        </w:tc>
      </w:tr>
      <w:tr w:rsidR="008C7B5B" w:rsidRPr="006C56DE" w14:paraId="4612C04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F8A0DF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4408A18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Химический состав клетки. Макро-, микро- и ультрамикроэлементы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 Вода и её роль как растворителя, реагента, участие в структурировании клетки, теплорегуляции. Минеральные вещест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ва клетки, их биологическая роль. Роль катионов и анионов в клетке.</w:t>
            </w:r>
          </w:p>
          <w:p w14:paraId="5AFE7097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ция. Свойства белков. Классификация белков. Биологические функции белков. </w:t>
            </w:r>
          </w:p>
          <w:p w14:paraId="6E3241B2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 </w:t>
            </w:r>
          </w:p>
          <w:p w14:paraId="190F38A3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Липиды. Гидрофильно-г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идрофобные свойства. Классификация липидов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Триглицериды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фосфолипиды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воски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стероиды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Биологические функции липидов. Общие свойства биологических мембран – текучесть, способность к самозамыканию, полупроницаемость.</w:t>
            </w:r>
          </w:p>
          <w:p w14:paraId="77FC7923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кислоты. ДНК и РНК. Строени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      </w:r>
          </w:p>
          <w:p w14:paraId="2BC02F33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молекулы АТФ. Макроэргические связи в молекуле АТФ. Биолог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функции АТФ. Восстановленные переносчики, их функции в клетке. Секвенирование ДНК. </w:t>
            </w:r>
          </w:p>
          <w:p w14:paraId="06DF7832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Структурная биология: биохимические и биофизические исследования состава и пространственной структуры биомолекул</w:t>
            </w:r>
          </w:p>
        </w:tc>
      </w:tr>
      <w:tr w:rsidR="008C7B5B" w:rsidRPr="006C56DE" w14:paraId="0C66EF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671A6A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66D3E4F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эукариотическая и прокариотическа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я. Структурно-функциональные образования клетки.</w:t>
            </w:r>
          </w:p>
          <w:p w14:paraId="27FC2276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 </w:t>
            </w:r>
          </w:p>
          <w:p w14:paraId="0EC2C078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 </w:t>
            </w:r>
          </w:p>
          <w:p w14:paraId="605E6687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Цитоплазма. Цитозоль. Цитоскелет. Движение цитоплазмы. Органои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Синтез растворимых белков.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Синтез клеточных мембран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 Гладкий (агранулярный) эндоплазматический ретикулум. Секреторная функция аппарата Гольджи. Транспорт веществ в клетке. Вакуоли растительных клеток. Клеточный сок. Тургор.</w:t>
            </w:r>
          </w:p>
          <w:p w14:paraId="209025F5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</w:t>
            </w:r>
          </w:p>
          <w:p w14:paraId="550CE478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митохонд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рий и пластид. Первичные, вторичные и сложные пластиды фотосинтезирующих эукариот. Хлоропласты, хромопласты, лейкопласты высших растений.</w:t>
            </w:r>
          </w:p>
          <w:p w14:paraId="6AA5BFD6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Немембранные органоиды клетки Строение и функции немембранных органоидов клетки. Рибосомы. Микрофиламенты</w:t>
            </w:r>
            <w:r w:rsidRPr="006C56D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Мышечные кл</w:t>
            </w: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етки. Микротрубочки. Клеточный центр. Строение и движение жгутиков и ресничек. Микротрубочки цитоплазмы. Центриоль.</w:t>
            </w:r>
          </w:p>
          <w:p w14:paraId="73BD5253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Ядро. Оболочка ядра, хроматин, кариоплазма, ядрышки, их строение и функции. Ядерный белковый матрикс. Пространственное расположение хромосом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интерфазном ядре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Белки хроматина – гистоны. </w:t>
            </w:r>
          </w:p>
          <w:p w14:paraId="410C3556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Клеточные включения. Сравнительная характеристика клеток эукариот (растительной, животной, грибной)</w:t>
            </w:r>
          </w:p>
        </w:tc>
      </w:tr>
      <w:tr w:rsidR="008C7B5B" w14:paraId="5DABA7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FAD6A6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0979CB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 </w:t>
            </w:r>
          </w:p>
          <w:p w14:paraId="6B923244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Первичный синтез 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рганических веществ в клетке. Фотосинтез. Роль хлоропластов в процессе фотосинтеза. Световая и темновая фазы. Продуктивность фотосинтеза. Влияние различных факторов на скорость фотосинтеза. Значение фотосинтеза. </w:t>
            </w:r>
          </w:p>
          <w:p w14:paraId="629F4C84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Разнообразие организмов-хемосин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тетиков: нитрифицирующие бактерии, железобактерии, серобактерии, водородные бактерии. Значение хемосинтеза. </w:t>
            </w:r>
          </w:p>
          <w:p w14:paraId="144760DD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ели болезней. </w:t>
            </w:r>
          </w:p>
          <w:p w14:paraId="115BA9E6" w14:textId="77777777" w:rsidR="008C7B5B" w:rsidRPr="006C56DE" w:rsidRDefault="0052143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Аэробные организмы. Этапы энергетического обмена. Подготовительный этап. Гликолиз – бескислородное расщепление глюкозы. </w:t>
            </w:r>
          </w:p>
          <w:p w14:paraId="04918518" w14:textId="77777777" w:rsidR="008C7B5B" w:rsidRDefault="00521431">
            <w:pPr>
              <w:spacing w:after="0" w:line="312" w:lineRule="auto"/>
              <w:ind w:left="336"/>
              <w:jc w:val="both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Преимущества аэробного пути обмена веществ перед анаэробным.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8C7B5B" w14:paraId="2262D74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44271F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A9D8E27" w14:textId="77777777" w:rsidR="008C7B5B" w:rsidRDefault="00521431">
            <w:pPr>
              <w:spacing w:after="0" w:line="312" w:lineRule="auto"/>
              <w:ind w:left="336"/>
              <w:jc w:val="both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комплементарность, антипараллельность,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асимметричность. Трансляция и её этапы. Участие транспортных РНК в биосинтезе белка.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биосинтеза белка. Кодирование аминокислот. Роль рибосом в биосинтезе белка.</w:t>
            </w:r>
          </w:p>
          <w:p w14:paraId="6963495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генома у прокариот и эукариот. Регуляция активности генов у прокариот. Гип</w:t>
            </w:r>
            <w:r>
              <w:rPr>
                <w:rFonts w:ascii="Times New Roman" w:hAnsi="Times New Roman"/>
                <w:color w:val="000000"/>
                <w:sz w:val="24"/>
              </w:rPr>
              <w:t>отеза оперона (Ф. Жакоб, Ж. Мано). Регуляция обменных процессов в клетке. Клеточный гомеостаз.</w:t>
            </w:r>
          </w:p>
          <w:p w14:paraId="21020413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Вирусы – неклеточные формы жизни и облигатные паразиты. Строение простых и сложных вирусов, ретровирусов, бактериофагов.</w:t>
            </w:r>
          </w:p>
          <w:p w14:paraId="6563027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растений. СПИД, COVID-19, социальные и медицинские проблемы</w:t>
            </w:r>
          </w:p>
        </w:tc>
      </w:tr>
      <w:tr w:rsidR="008C7B5B" w14:paraId="27640E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EA0AF9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B3CB2C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(постмитотический), синтетический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постсинтетический (премитотический) периоды интерфазы.</w:t>
            </w:r>
          </w:p>
          <w:p w14:paraId="4986333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Строение хромосом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Теломеры и теломераз</w:t>
            </w:r>
            <w:r>
              <w:rPr>
                <w:rFonts w:ascii="Times New Roman" w:hAnsi="Times New Roman"/>
                <w:color w:val="000000"/>
                <w:sz w:val="24"/>
              </w:rPr>
              <w:t>а. Хромосомный набор клетки – кариотип. Диплоидный и гаплоидный наборы хромосом. Гомологичные хромосомы. Половые хромосомы.</w:t>
            </w:r>
          </w:p>
          <w:p w14:paraId="3C67DC3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– митоз. Стадии митоза и происходящие в них процессы. Типы митоза. Кариокинез и цитокинез. Биологическое значение мит</w:t>
            </w:r>
            <w:r>
              <w:rPr>
                <w:rFonts w:ascii="Times New Roman" w:hAnsi="Times New Roman"/>
                <w:color w:val="000000"/>
                <w:sz w:val="24"/>
              </w:rPr>
              <w:t>оза. Регуляция митотического цикла клетки. Программируемая клеточная гибель – апоптоз.</w:t>
            </w:r>
          </w:p>
          <w:p w14:paraId="7776E60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геномика</w:t>
            </w:r>
          </w:p>
        </w:tc>
      </w:tr>
      <w:tr w:rsidR="008C7B5B" w14:paraId="45D041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81FBC4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9A4795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биологическая система</w:t>
            </w:r>
          </w:p>
        </w:tc>
      </w:tr>
      <w:tr w:rsidR="008C7B5B" w14:paraId="3A1F21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78E941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6993AA7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Одноклеточные, колониальные, многоклеточные организмы и многотканевые организмы. </w:t>
            </w:r>
          </w:p>
          <w:p w14:paraId="6F6C02E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 </w:t>
            </w:r>
          </w:p>
          <w:p w14:paraId="1DB8BAB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размножение. Половые клетки, или гаметы. Мейоз. Стадии мейоза. Поведение хромосом в мейозе. 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оссинговер. Биологический смысл мейоза и полового процесса. Мейоз и его место в жизненном цикле организмов. </w:t>
            </w:r>
          </w:p>
          <w:p w14:paraId="52E044D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Предзародышевое развитие. Гаметогенез у животных. Половые железы. Образование и развитие половых клеток. Сперматогенез и оогенез. Строение половых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клеток. Оплодотворение и эмбриональное развитие животных. Способы оплодотворения: наружное, внутреннее. Партеногенез. </w:t>
            </w:r>
          </w:p>
          <w:p w14:paraId="00BCD834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Индивидуальное развитие организмов (онтогенез). Стадии эмбриогенеза животных (на примере лягушки). Дробление. Типы дробления. Особенности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строения животного как результат иерархических взаимодейс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твий генов. Влияние на эмбриональное развитие различных факторов окружающей среды.</w:t>
            </w:r>
          </w:p>
          <w:p w14:paraId="67BEE0E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человека. </w:t>
            </w:r>
          </w:p>
          <w:p w14:paraId="20C82AD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Гаметофит и сп</w:t>
            </w:r>
            <w:r>
              <w:rPr>
                <w:rFonts w:ascii="Times New Roman" w:hAnsi="Times New Roman"/>
                <w:color w:val="000000"/>
                <w:sz w:val="24"/>
              </w:rPr>
              <w:t>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 Механизмы регуляции онтоген</w:t>
            </w:r>
            <w:r>
              <w:rPr>
                <w:rFonts w:ascii="Times New Roman" w:hAnsi="Times New Roman"/>
                <w:color w:val="000000"/>
                <w:sz w:val="24"/>
              </w:rPr>
              <w:t>еза у растений и животных</w:t>
            </w:r>
          </w:p>
        </w:tc>
      </w:tr>
      <w:tr w:rsidR="008C7B5B" w14:paraId="0E5441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51ADA8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37FF12D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становления и развития генетики как науки. Основные генетические понятия и символы. Гомологичные хромосомы, аллельные гены, альтернативные признаки, доминантный и рецессивный признак, гомозигота, гетерозигота, чистая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линия, гибриды, генотип, фенотип. Основные методы генетики: гибридологический, цитологический, молекулярно-генетический </w:t>
            </w:r>
          </w:p>
        </w:tc>
      </w:tr>
      <w:tr w:rsidR="008C7B5B" w14:paraId="5A58F2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6D82C8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13F11A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 </w:t>
            </w:r>
          </w:p>
          <w:p w14:paraId="1B958CE3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</w:t>
            </w:r>
            <w:r>
              <w:rPr>
                <w:rFonts w:ascii="Times New Roman" w:hAnsi="Times New Roman"/>
                <w:color w:val="000000"/>
                <w:sz w:val="24"/>
              </w:rPr>
              <w:t>ющее скрещивание. Промежуточный характер наследования. Расщепление признаков при неполном доминировании.</w:t>
            </w:r>
          </w:p>
          <w:p w14:paraId="534AAA1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      </w:r>
          </w:p>
          <w:p w14:paraId="726D2FF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аследование признаков. Работы Т. Моргана. Сцепленное наследование генов, нарушение сцепления между генами. Хромосомная теория наследственности. </w:t>
            </w:r>
          </w:p>
          <w:p w14:paraId="61D511B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Хромосомный механизм определения пола. Аутосомы и половые хромосомы. Гомогаметный и гетерогаметн</w:t>
            </w:r>
            <w:r>
              <w:rPr>
                <w:rFonts w:ascii="Times New Roman" w:hAnsi="Times New Roman"/>
                <w:color w:val="000000"/>
                <w:sz w:val="24"/>
              </w:rPr>
              <w:t>ый пол. Генетическая структура половых хромосом. Наследование признаков, сцепленных с полом.</w:t>
            </w:r>
          </w:p>
          <w:p w14:paraId="46162367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Полимерия</w:t>
            </w:r>
          </w:p>
        </w:tc>
      </w:tr>
      <w:tr w:rsidR="008C7B5B" w14:paraId="451CF3E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5DAD51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1CEC8B4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 </w:t>
            </w:r>
          </w:p>
          <w:p w14:paraId="14F677C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Модификационная изменчивость. Роль среды в формировании модифик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14:paraId="4E5E1E0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Генотипическая изменчивость. Свойства генотипической изменчивости. Виды генотипической изменчивости: комбинативная,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мутационная.</w:t>
            </w:r>
          </w:p>
          <w:p w14:paraId="0BB3D63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      </w:r>
          </w:p>
          <w:p w14:paraId="0D2E526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Мутационная изменчивость. Виды мутаций: генные,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рядов в наследственной изменчивости (Н.И. Вавилов). Внеядерная изменчивость и наследственность</w:t>
            </w:r>
          </w:p>
        </w:tc>
      </w:tr>
      <w:tr w:rsidR="008C7B5B" w14:paraId="35DE6B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C558EF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7F179E6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>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Наследственные заболевания человека. Генные и хромосомные болезни человека.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Болезни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наследственной предрасположенностью. Значение медицинской генетики в предотвращении и лечении генетических заболеваний человека. Стволовые клетки</w:t>
            </w:r>
          </w:p>
        </w:tc>
      </w:tr>
      <w:tr w:rsidR="008C7B5B" w14:paraId="524AA15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D9D8D5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06042E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Доместикация и селекция. Зарождение селекции и доместикации. Учение Н.И. Вавилова о центрах происхождени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Н.И. Вавилова, его значение для селекционной работы. </w:t>
            </w:r>
          </w:p>
          <w:p w14:paraId="77F3D52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      </w:r>
          </w:p>
          <w:p w14:paraId="60466588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Искусственный мутагенез как метод селекц</w:t>
            </w:r>
            <w:r>
              <w:rPr>
                <w:rFonts w:ascii="Times New Roman" w:hAnsi="Times New Roman"/>
                <w:color w:val="000000"/>
                <w:sz w:val="24"/>
              </w:rPr>
              <w:t>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рекомбинантных ДНК для получения исходного материала для селекции.</w:t>
            </w:r>
          </w:p>
          <w:p w14:paraId="07B1FD2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Получение полиплоидов. Внутривидовая г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ений и животных</w:t>
            </w:r>
          </w:p>
        </w:tc>
      </w:tr>
      <w:tr w:rsidR="008C7B5B" w14:paraId="22AB003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1C08A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283DEA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биологических технологий. Производство белка, аминокислот и витаминов.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Искусственное оплодотворение. Реконструкция яйцеклеток и клонирование животных. Метод трансплантации ядер клеток. </w:t>
            </w:r>
          </w:p>
          <w:p w14:paraId="6801A886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инженерия. Искусственный синтез гена и конструиро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8C7B5B" w14:paraId="292F5E5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32ED4F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DC6A83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многообразие органического мира</w:t>
            </w:r>
          </w:p>
        </w:tc>
      </w:tr>
      <w:tr w:rsidR="008C7B5B" w14:paraId="566F946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439AE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199911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разнообразие организмов. Современная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мира. Принципы классификации организмов. Основные систематические группы организмов.</w:t>
            </w:r>
          </w:p>
          <w:p w14:paraId="0B5EFF2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организмы. Движение одноклеточных организмов: амёбоидное, жгутиковое, ресничное. Защита у одноклеточных организмов. Раздражимость у одноклеточных организмов. Таксисы</w:t>
            </w:r>
          </w:p>
        </w:tc>
      </w:tr>
      <w:tr w:rsidR="008C7B5B" w14:paraId="0F9A80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9CD1FE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830B4F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растения. Взаимосвязь частей многоклеточного организма. Ткани, орга</w:t>
            </w:r>
            <w:r>
              <w:rPr>
                <w:rFonts w:ascii="Times New Roman" w:hAnsi="Times New Roman"/>
                <w:color w:val="000000"/>
                <w:sz w:val="24"/>
              </w:rPr>
              <w:t>ны и системы органов многоклеточного организма. Организм как единое целое. 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</w:t>
            </w:r>
          </w:p>
        </w:tc>
      </w:tr>
      <w:tr w:rsidR="008C7B5B" w14:paraId="2D1B39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343D80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0283AB5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Вегетативные и генеративные органы растений. Функции органов и систем органов. Каркас растений. Движение многоклеточных растений: тропизмы и настии. Поглощение воды, углекислого газа и минеральных веществ растениями. Дыхание растений. Диффузия газов через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защиты. Фитонциды.</w:t>
            </w:r>
          </w:p>
          <w:p w14:paraId="1260F81D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организмов. Раздражимость и регуляция у многоклеточных раст</w:t>
            </w:r>
            <w:r>
              <w:rPr>
                <w:rFonts w:ascii="Times New Roman" w:hAnsi="Times New Roman"/>
                <w:color w:val="000000"/>
                <w:sz w:val="24"/>
              </w:rPr>
              <w:t>ений. Ростовые вещества и их значение</w:t>
            </w:r>
          </w:p>
        </w:tc>
      </w:tr>
      <w:tr w:rsidR="008C7B5B" w14:paraId="70DE31D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7A53A6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7E7C0D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Многоклеточные животные. Взаимосвязь частей многоклеточного организма. Ткани, органы и системы органов многоклеточного организма. Организм как единое целое. Гомеостаз. Ткани животных и человека. Типы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8C7B5B" w14:paraId="0E49DD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2B5D0D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59D8214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Функции органов и систем органов. Опора тела организмов. Скелеты одноклеточн</w:t>
            </w:r>
            <w:r>
              <w:rPr>
                <w:rFonts w:ascii="Times New Roman" w:hAnsi="Times New Roman"/>
                <w:color w:val="000000"/>
                <w:sz w:val="24"/>
              </w:rPr>
              <w:t>ых и многоклеточных животных. Наружный и внутренний скелет. Строение и типы соединения костей.</w:t>
            </w:r>
          </w:p>
          <w:p w14:paraId="3694289C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многоклеточных животных. Питание животных. Питание позвоночных животных. Дыхание животных. Кожное дыхание. Жаберное и лёгочное дыхание.</w:t>
            </w:r>
          </w:p>
          <w:p w14:paraId="6CE6BF83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животных. Эволюционное усложнение строения лёгких позвоночных животных. Дыхательная система человека. Механизм вентиляции лёгких у птиц и млекопитающих. Транспорт веществ у организмов. Транспорт веществ у животных. Кровеносная система и её органы. Кров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организмов. Выделение у животных. Сократительные вакуоли. Органы выделения. Связь полости тела с кровеносной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выделительной системами. Выделение у позвоночных животных. Защита у многоклеточных животных. Покровы и их производные. </w:t>
            </w:r>
          </w:p>
          <w:p w14:paraId="6B4DF26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и регуляция у организмов. Раздражимость у одноклеточных организмов. Таксисы. Раздражимость и регуляция у многоклеточных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растений. Ростовые вещества и их значение.</w:t>
            </w:r>
          </w:p>
          <w:p w14:paraId="285A714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и рефлекторная регуляция у многоклеточных животных. Нервная система и её отделы. Эволюционное усложнение строения нервной системы у животных. </w:t>
            </w:r>
          </w:p>
          <w:p w14:paraId="30B797D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 для эффективной функц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8C7B5B" w14:paraId="185EE7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C4D25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3C56FC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человека и его здоровье</w:t>
            </w:r>
          </w:p>
        </w:tc>
      </w:tr>
      <w:tr w:rsidR="008C7B5B" w14:paraId="1076FB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E07C1E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E063DA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органов человека. Отделы головного мозга позвоночных животных. Рефлекс и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 Рефл</w:t>
            </w:r>
            <w:r>
              <w:rPr>
                <w:rFonts w:ascii="Times New Roman" w:hAnsi="Times New Roman"/>
                <w:color w:val="000000"/>
                <w:sz w:val="24"/>
              </w:rPr>
              <w:t>екс и рефлекторная дуга. Безусловные и условные рефлексы</w:t>
            </w:r>
          </w:p>
        </w:tc>
      </w:tr>
      <w:tr w:rsidR="008C7B5B" w14:paraId="003D71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A84358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2C5173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организма от болезней. Иммунная система человека. Клеточный и гуморальный иммунитет. Врождённый, приобретённый специфический иммунитет. Теория клонально-селективного иммунитета (П.Эрлих, </w:t>
            </w:r>
            <w:r>
              <w:rPr>
                <w:rFonts w:ascii="Times New Roman" w:hAnsi="Times New Roman"/>
                <w:color w:val="000000"/>
                <w:sz w:val="24"/>
              </w:rPr>
              <w:t>Ф.М.Бернет, С.Тонегава). Воспалительные ответы организмов. Роль врождённого иммунитета в развитии системных заболеваний</w:t>
            </w:r>
          </w:p>
        </w:tc>
      </w:tr>
      <w:tr w:rsidR="008C7B5B" w14:paraId="7F1638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03396D1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62D9E13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и её органы. Сердце, кровеносные сосуды и кровь. Круги кровообращения. Работа сердца и её регуляция</w:t>
            </w:r>
          </w:p>
        </w:tc>
      </w:tr>
      <w:tr w:rsidR="008C7B5B" w14:paraId="54A58C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7FEBFE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08D37E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</w:t>
            </w:r>
            <w:r>
              <w:rPr>
                <w:rFonts w:ascii="Times New Roman" w:hAnsi="Times New Roman"/>
                <w:color w:val="000000"/>
                <w:sz w:val="24"/>
              </w:rPr>
              <w:t>е человека. Диффузия газов через поверхность клетки. Дыхательная система человека. Дыхательная поверхность. Регуляция дыхания. Дыхательные объёмы</w:t>
            </w:r>
          </w:p>
        </w:tc>
      </w:tr>
      <w:tr w:rsidR="008C7B5B" w14:paraId="31B62B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1D3ACA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2654287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человека. Отделы пищеварительного тракта. Пищеварительные железы. Внутриполостное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внутриклеточное пищеварение</w:t>
            </w:r>
          </w:p>
        </w:tc>
      </w:tr>
      <w:tr w:rsidR="008C7B5B" w14:paraId="4760CDC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B59430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02CC35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Покровы и их производные. Органы выделения. Почки. Строение и функционирование нефрона. Фильтрация, секреция и обратное всасывание как механизмы работы органов выделения. Образование мочи у человека</w:t>
            </w:r>
          </w:p>
        </w:tc>
      </w:tr>
      <w:tr w:rsidR="008C7B5B" w14:paraId="2DA29A8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2C11A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76E7AD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человек</w:t>
            </w:r>
            <w:r>
              <w:rPr>
                <w:rFonts w:ascii="Times New Roman" w:hAnsi="Times New Roman"/>
                <w:color w:val="000000"/>
                <w:sz w:val="24"/>
              </w:rPr>
              <w:t>а: мышечная система. Скелетные мышцы и их работа. Строение и типы соединения костей</w:t>
            </w:r>
          </w:p>
        </w:tc>
      </w:tr>
      <w:tr w:rsidR="008C7B5B" w14:paraId="0E1F65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0F469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F132FD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эволюции. Развитие жизни на Земле</w:t>
            </w:r>
          </w:p>
        </w:tc>
      </w:tr>
      <w:tr w:rsidR="008C7B5B" w14:paraId="1557A49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813A5D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A8F2D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Дарвина. Предпосылки возникновения дарвинизма. Жизнь и научная деятельность Ч. Дарвина.</w:t>
            </w:r>
          </w:p>
          <w:p w14:paraId="517972B5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</w:t>
            </w:r>
            <w:r>
              <w:rPr>
                <w:rFonts w:ascii="Times New Roman" w:hAnsi="Times New Roman"/>
                <w:color w:val="000000"/>
                <w:sz w:val="24"/>
              </w:rPr>
              <w:t>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      </w:r>
          </w:p>
          <w:p w14:paraId="3B32579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синтетической теории эволюции (СТЭ). Нейтральная теория эволюции.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эволюционная биология. Значение эволюционной теории в формировании естественно-научной картины мира</w:t>
            </w:r>
          </w:p>
        </w:tc>
      </w:tr>
      <w:tr w:rsidR="008C7B5B" w14:paraId="35E7D1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51C8B6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28DCD2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эволюции. Современные методы оценки генетического разнообразия и структуры популяций. Изменение генофонд</w:t>
            </w:r>
            <w:r>
              <w:rPr>
                <w:rFonts w:ascii="Times New Roman" w:hAnsi="Times New Roman"/>
                <w:color w:val="000000"/>
                <w:sz w:val="24"/>
              </w:rPr>
              <w:t>а популяции как элементарное эволюционное явление. Закон генетического равновесия Дж. Харди, В. Вайнберга.</w:t>
            </w:r>
          </w:p>
          <w:p w14:paraId="15032AC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</w:t>
            </w:r>
            <w:r>
              <w:rPr>
                <w:rFonts w:ascii="Times New Roman" w:hAnsi="Times New Roman"/>
                <w:color w:val="000000"/>
                <w:sz w:val="24"/>
              </w:rPr>
              <w:t>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14:paraId="358BF7B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– направляющий фактор эволюции. Формы естественного отбора: движущий, стабилизирующий, разрывающ</w:t>
            </w:r>
            <w:r>
              <w:rPr>
                <w:rFonts w:ascii="Times New Roman" w:hAnsi="Times New Roman"/>
                <w:color w:val="000000"/>
                <w:sz w:val="24"/>
              </w:rPr>
              <w:t>ий (дизруптивный). Половой отбор.</w:t>
            </w:r>
          </w:p>
          <w:p w14:paraId="55AA406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организмов. Относительность приспособленности организмов.</w:t>
            </w:r>
          </w:p>
          <w:p w14:paraId="7F74A57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</w:t>
            </w:r>
            <w:r>
              <w:rPr>
                <w:rFonts w:ascii="Times New Roman" w:hAnsi="Times New Roman"/>
                <w:color w:val="000000"/>
                <w:sz w:val="24"/>
              </w:rPr>
              <w:t>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аллопатрическое (географическое), симпатрическое (экологическое), «мгновенное» (полиплоидизация, гибридизация). Дл</w:t>
            </w:r>
            <w:r>
              <w:rPr>
                <w:rFonts w:ascii="Times New Roman" w:hAnsi="Times New Roman"/>
                <w:color w:val="000000"/>
                <w:sz w:val="24"/>
              </w:rPr>
              <w:t>ительность эволюционных процессов.</w:t>
            </w:r>
          </w:p>
          <w:p w14:paraId="38FD03CD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формирования биологического разнообразия.</w:t>
            </w:r>
          </w:p>
          <w:p w14:paraId="5D87983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антибиотикам и способы борьбы с ней</w:t>
            </w:r>
          </w:p>
        </w:tc>
      </w:tr>
      <w:tr w:rsidR="008C7B5B" w14:paraId="3E055C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523D9E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3129BF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макроэволюции. Палеонтологические методы изучения эволюции. Переходные формы и филогенетические ряды организмов. </w:t>
            </w:r>
          </w:p>
          <w:p w14:paraId="7BF4E8E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эволюции. Сравнение флоры и фауны материков и 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тровов. Биогеографические области Земли. Виды-эндемики и реликты. </w:t>
            </w:r>
          </w:p>
          <w:p w14:paraId="7D96DD66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</w:t>
            </w:r>
            <w:r>
              <w:rPr>
                <w:rFonts w:ascii="Times New Roman" w:hAnsi="Times New Roman"/>
                <w:color w:val="000000"/>
                <w:sz w:val="24"/>
              </w:rPr>
              <w:t>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      </w:r>
          </w:p>
          <w:p w14:paraId="1FB884EC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Хромосомные мутации и эволюция геномов. </w:t>
            </w:r>
          </w:p>
          <w:p w14:paraId="04D016B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(п</w:t>
            </w:r>
            <w:r>
              <w:rPr>
                <w:rFonts w:ascii="Times New Roman" w:hAnsi="Times New Roman"/>
                <w:color w:val="000000"/>
                <w:sz w:val="24"/>
              </w:rPr>
              <w:t>равила) эволюции. Необратимость эволюции. Адаптивная радиация. Неравномерность темпов эволюции</w:t>
            </w:r>
          </w:p>
        </w:tc>
      </w:tr>
      <w:tr w:rsidR="008C7B5B" w14:paraId="0B8B7A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A84CAF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992D51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 жизни и её опровержение опытами Ф. Реди, Л. Спалланцани, Л. Пастера. Происхождение жизни и астробиология.</w:t>
            </w:r>
          </w:p>
          <w:p w14:paraId="21062648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неорганической эволюции. Планетарная (геологическая) эволюция. Химическая эволюция. Абиогенный синтез органических веществ 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неорганических. Опыт С. Миллера и Г. Юри. Образование полимеров из мономеров. Коацерватная гипотеза А.И. Опарина, гипотеза первичного бульона Дж. Холдейна, генетическая гипотеза Г. Мёллера. Рибозимы (Т. Чек) и гипотеза «мира РНК» У. Гилберта.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мембран и возникновение протоклетки.</w:t>
            </w:r>
          </w:p>
          <w:p w14:paraId="03F757D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      </w:r>
          </w:p>
          <w:p w14:paraId="42F1E27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Прокариоты и эукариоты. </w:t>
            </w:r>
          </w:p>
          <w:p w14:paraId="5488F53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эукариот (симбиогенез). Эволюцио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нное происхождение вирусов. Происхождение многоклеточных организмов. Возникновение основных групп многоклеточных организмов. </w:t>
            </w:r>
          </w:p>
          <w:p w14:paraId="253556D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высших растений. Основные ароморфозы растений. Выход растений на сушу. Появление споровых растений и завое</w:t>
            </w:r>
            <w:r>
              <w:rPr>
                <w:rFonts w:ascii="Times New Roman" w:hAnsi="Times New Roman"/>
                <w:color w:val="000000"/>
                <w:sz w:val="24"/>
              </w:rPr>
              <w:t>вание ими суши. Семенные растения. Происхождение цветковых растений.</w:t>
            </w:r>
          </w:p>
          <w:p w14:paraId="0A505D1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</w:t>
            </w:r>
            <w:r>
              <w:rPr>
                <w:rFonts w:ascii="Times New Roman" w:hAnsi="Times New Roman"/>
                <w:color w:val="000000"/>
                <w:sz w:val="24"/>
              </w:rPr>
              <w:t>воночных. Происхождение амфибий и рептилий. Происхождение млекопитающих и птиц. Принцип ключевого ароморфоза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беспозвоночными и позвоночными животными суши.</w:t>
            </w:r>
          </w:p>
          <w:p w14:paraId="48108BB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периодам: архей, протерозой, палеозой, мезозой, кайнозой</w:t>
            </w:r>
            <w:r>
              <w:rPr>
                <w:rFonts w:ascii="Times New Roman" w:hAnsi="Times New Roman"/>
                <w:color w:val="000000"/>
                <w:sz w:val="24"/>
              </w:rPr>
              <w:t>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      </w:r>
          </w:p>
          <w:p w14:paraId="3DCD643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– экологические кризисы прошлого. Причины и следствия массовых выми</w:t>
            </w:r>
            <w:r>
              <w:rPr>
                <w:rFonts w:ascii="Times New Roman" w:hAnsi="Times New Roman"/>
                <w:color w:val="000000"/>
                <w:sz w:val="24"/>
              </w:rPr>
              <w:t>раний. Современный экологический кризис, его особенности</w:t>
            </w:r>
          </w:p>
        </w:tc>
      </w:tr>
      <w:tr w:rsidR="008C7B5B" w14:paraId="387B31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DA565B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32FA445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антропологии. Методы антропологии. Становление представлений о происхождении человека. Современные научные теории.</w:t>
            </w:r>
          </w:p>
          <w:p w14:paraId="65BDC248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человека с животными. Систематическое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животных. Прямохождение и комплекс связанных с ним признаков. Развитие головного мозга и втор</w:t>
            </w:r>
            <w:r>
              <w:rPr>
                <w:rFonts w:ascii="Times New Roman" w:hAnsi="Times New Roman"/>
                <w:color w:val="000000"/>
                <w:sz w:val="24"/>
              </w:rPr>
              <w:t>ой сигнальной системы.</w:t>
            </w:r>
          </w:p>
          <w:p w14:paraId="3BD339F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антропогенеза: биологические, социальные. Соотношение биологических и социальных факторов в антропогенезе.</w:t>
            </w:r>
          </w:p>
          <w:p w14:paraId="3162C11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антропогенеза. Австралопитеки – двуногие предки людей. Человек умелый, первые изготовл</w:t>
            </w:r>
            <w:r>
              <w:rPr>
                <w:rFonts w:ascii="Times New Roman" w:hAnsi="Times New Roman"/>
                <w:color w:val="000000"/>
                <w:sz w:val="24"/>
              </w:rPr>
              <w:t>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па, денисовский человек, освоение континентов за пределами Африки. </w:t>
            </w:r>
          </w:p>
          <w:p w14:paraId="3495A64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</w:t>
            </w:r>
            <w:r>
              <w:rPr>
                <w:rFonts w:ascii="Times New Roman" w:hAnsi="Times New Roman"/>
                <w:color w:val="000000"/>
                <w:sz w:val="24"/>
              </w:rPr>
              <w:t>овременного человека.</w:t>
            </w:r>
          </w:p>
          <w:p w14:paraId="6C19E536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</w:t>
            </w:r>
            <w:r>
              <w:rPr>
                <w:rFonts w:ascii="Times New Roman" w:hAnsi="Times New Roman"/>
                <w:color w:val="000000"/>
                <w:sz w:val="24"/>
              </w:rPr>
              <w:t>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</w:t>
            </w:r>
          </w:p>
        </w:tc>
      </w:tr>
      <w:tr w:rsidR="008C7B5B" w14:paraId="1CDA48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277A2E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A871FC3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Экосистемы и присущие им закономерности </w:t>
            </w:r>
          </w:p>
        </w:tc>
      </w:tr>
      <w:tr w:rsidR="008C7B5B" w14:paraId="627DC1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219C62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D794F85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экологии. Связь эколо</w:t>
            </w:r>
            <w:r>
              <w:rPr>
                <w:rFonts w:ascii="Times New Roman" w:hAnsi="Times New Roman"/>
                <w:color w:val="000000"/>
                <w:sz w:val="24"/>
              </w:rPr>
              <w:t>гии с другими науками.</w:t>
            </w:r>
          </w:p>
          <w:p w14:paraId="01EC54CC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экологии. Полевые наблюдения. Эксперименты в экологии: природные и лабораторные. Моделирование в экологии. Мониторинг окружающей среды: локальный, региональный и глобальный</w:t>
            </w:r>
          </w:p>
        </w:tc>
      </w:tr>
      <w:tr w:rsidR="008C7B5B" w14:paraId="1A31E99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1FF44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95A929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факторы и закономерности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Шпренгель, Ю. Либих). Толерантность. Эврибионтные и стенобионтные организмы.</w:t>
            </w:r>
          </w:p>
          <w:p w14:paraId="52B5ADB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</w:t>
            </w:r>
            <w:r>
              <w:rPr>
                <w:rFonts w:ascii="Times New Roman" w:hAnsi="Times New Roman"/>
                <w:color w:val="000000"/>
                <w:sz w:val="24"/>
              </w:rPr>
              <w:t>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 света. Фотопериодизм.</w:t>
            </w:r>
          </w:p>
          <w:p w14:paraId="1ED6856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как экологический фактор. Действие температуры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организмы. Пойкилотермные и гомойотермные организмы. Эвритермные и стенотермные организмы.</w:t>
            </w:r>
          </w:p>
          <w:p w14:paraId="26C76E52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Влажность как экологический фактор. Приспособления растений к поддержанию водного баланса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Классификация растений по отношению к воде. Приспособления животных к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изменению водного режима.</w:t>
            </w:r>
          </w:p>
          <w:p w14:paraId="4BE00D57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обитания организмов. Приспособления организмов к жизни в разных средах.</w:t>
            </w:r>
          </w:p>
          <w:p w14:paraId="6D6C9C5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14:paraId="7AB7B336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      </w:r>
            <w:r>
              <w:rPr>
                <w:rFonts w:ascii="Times New Roman" w:hAnsi="Times New Roman"/>
                <w:color w:val="000000"/>
                <w:sz w:val="24"/>
              </w:rPr>
              <w:t>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14:paraId="7463229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</w:t>
            </w:r>
            <w:r>
              <w:rPr>
                <w:rFonts w:ascii="Times New Roman" w:hAnsi="Times New Roman"/>
                <w:color w:val="000000"/>
                <w:sz w:val="24"/>
              </w:rPr>
              <w:t>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существования организмов в среде обитания. Принцип конкурентного исключения</w:t>
            </w:r>
          </w:p>
        </w:tc>
      </w:tr>
      <w:tr w:rsidR="008C7B5B" w14:paraId="741F4B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DA583D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E77D99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</w:t>
            </w:r>
            <w:r>
              <w:rPr>
                <w:rFonts w:ascii="Times New Roman" w:hAnsi="Times New Roman"/>
                <w:color w:val="000000"/>
                <w:sz w:val="24"/>
              </w:rPr>
              <w:t>рактеристики популяции. Популяция как биологическая система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Роль неоднородности среды, физических барьеров и особенностей биологии видов в формировании пространственной структуры популяций. Основные показатели популяции: численность, плотность, возрастная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половая структура, рождаемость, прирост, темп роста, смертность, миграция. </w:t>
            </w:r>
          </w:p>
          <w:p w14:paraId="36E3C0B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структура популяции. Оценка численности популяции. Динамика популяции и её регуляция. Биотический потенциал популяции. Моделирование динамики популяции. Кривые </w:t>
            </w:r>
            <w:r>
              <w:rPr>
                <w:rFonts w:ascii="Times New Roman" w:hAnsi="Times New Roman"/>
                <w:color w:val="000000"/>
                <w:sz w:val="24"/>
              </w:rPr>
              <w:t>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(r- и K-стратегии).</w:t>
            </w:r>
          </w:p>
          <w:p w14:paraId="5A63EE5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экологической нише вида. Местообитание. Многомерная модель эк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ологической ниши Дж.И. Хатчинсона. Размеры экологической ниши. Потенциальная и реализованная ниши.</w:t>
            </w:r>
          </w:p>
          <w:p w14:paraId="46BA4CC0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популяций. Ареалы видов. Виды и их жизненные стратегии. Закономерности поведения и миграций животных. Биологические инвазии чужеродных видов</w:t>
            </w:r>
          </w:p>
        </w:tc>
      </w:tr>
      <w:tr w:rsidR="008C7B5B" w14:paraId="32E5E4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ADA576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3B193C7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организмов. Биоценоз и его структура. Связи между организмами в биоценозе. Экосистема как открытая система (А.Дж. Тенсли). Функциональные блоки организмов в экосистеме: продуценты, консументы, редуценты. Трофические уровни. Трофические цепи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сети. Абиотические блоки экосистем. Почвы и илы в экосистемах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Круговорот веществ и поток энергии в экосистеме.</w:t>
            </w:r>
          </w:p>
          <w:p w14:paraId="7E7F397E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экосистемы. Биомасса и продукция. Экологические пирамиды чисел, биомассы и энергии. </w:t>
            </w:r>
          </w:p>
          <w:p w14:paraId="71CD8EE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Направленные закономерные смены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сообществ – сукцессии. Первичные и вторичные сукцессии и их причины. Антропогенные воздействия на сукцессии. Климаксное сообщество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Биоразнообразие и полнота круговорота веществ – основа устойчивости сообществ.</w:t>
            </w:r>
          </w:p>
          <w:p w14:paraId="75EF5488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Антропогенные экосистем</w:t>
            </w:r>
            <w:r>
              <w:rPr>
                <w:rFonts w:ascii="Times New Roman" w:hAnsi="Times New Roman"/>
                <w:color w:val="000000"/>
                <w:sz w:val="24"/>
              </w:rPr>
              <w:t>ы. Агроэкосистема. Агроценоз. Различия между антропогенными и природными экосистемами.</w:t>
            </w:r>
          </w:p>
          <w:p w14:paraId="798ADCE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Основные компоненты урбоэкосистем. Городская флора и фауна. Синантропизация городской фауны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Биологическое и хозяйственное значение агроэкосистем и урбоэ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косистем. Закономерности формирования основных взаимодействий организмов в экосистемах. </w:t>
            </w:r>
          </w:p>
          <w:p w14:paraId="5F49F26B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энергии и веществ между смежными экосистемами.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Устойчивость организмов, популяций и экосистем в условиях естественных и антропогенных воздействий</w:t>
            </w:r>
          </w:p>
        </w:tc>
      </w:tr>
      <w:tr w:rsidR="008C7B5B" w14:paraId="036918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8E89E3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F4CAA5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общепланетарная оболочка Земли, где существует или существовала жизнь. Учение В.И. Вернадского о биосфере. Области биосферы и её состав. Живое вещество биосферы и его функции.</w:t>
            </w:r>
          </w:p>
          <w:p w14:paraId="4B2FECDA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существования биосферы. Особенности биосферы как глобальной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экосистемы. Динамическое равновесие в биосфере. Круговороты веществ и биогеохимические циклы (углерода, азота). Ритмичность явлений в биосфере.</w:t>
            </w:r>
          </w:p>
          <w:p w14:paraId="089E3CD8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Понятие о биоме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биомы суши: тундра, хвойные леса, смешанные и широколиственные 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еса, степи, саванны, пустыни, тропические леса, высокогорья. Климат, растительный и животный мир биомов суши. </w:t>
            </w:r>
          </w:p>
          <w:p w14:paraId="3990CF2F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и функция живых систем, оценка их ресурсного потенциала и биосферных функций</w:t>
            </w:r>
          </w:p>
        </w:tc>
      </w:tr>
      <w:tr w:rsidR="008C7B5B" w14:paraId="5D55E0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CCFD6B" w14:textId="77777777" w:rsidR="008C7B5B" w:rsidRDefault="0052143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022E961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причины. Воздействие челов</w:t>
            </w:r>
            <w:r>
              <w:rPr>
                <w:rFonts w:ascii="Times New Roman" w:hAnsi="Times New Roman"/>
                <w:color w:val="000000"/>
                <w:sz w:val="24"/>
              </w:rPr>
              <w:t>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климата.</w:t>
            </w:r>
          </w:p>
          <w:p w14:paraId="366023A7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мир. Охрана растительного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животного мира. Основные принципы охраны природы. Красные книги. Особо охраняемые природные территории (ООПТ). Ботанические сады и зоологические парки. </w:t>
            </w:r>
          </w:p>
          <w:p w14:paraId="21448959" w14:textId="77777777" w:rsidR="008C7B5B" w:rsidRDefault="0052143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устойчивого развития человечества и природы. Рациональное природопользование и сохра</w:t>
            </w:r>
            <w:r>
              <w:rPr>
                <w:rFonts w:ascii="Times New Roman" w:hAnsi="Times New Roman"/>
                <w:color w:val="000000"/>
                <w:sz w:val="24"/>
              </w:rPr>
              <w:t>нение биологического разнообразия Земли</w:t>
            </w:r>
          </w:p>
        </w:tc>
      </w:tr>
    </w:tbl>
    <w:p w14:paraId="428C4E9C" w14:textId="77777777" w:rsidR="008C7B5B" w:rsidRDefault="008C7B5B">
      <w:pPr>
        <w:sectPr w:rsidR="008C7B5B">
          <w:pgSz w:w="11906" w:h="16383"/>
          <w:pgMar w:top="1134" w:right="850" w:bottom="1134" w:left="1701" w:header="720" w:footer="720" w:gutter="0"/>
          <w:cols w:space="720"/>
        </w:sectPr>
      </w:pPr>
    </w:p>
    <w:p w14:paraId="1BB08AD2" w14:textId="77777777" w:rsidR="008C7B5B" w:rsidRDefault="00521431">
      <w:pPr>
        <w:spacing w:after="0"/>
        <w:ind w:left="120"/>
      </w:pPr>
      <w:bookmarkStart w:id="10" w:name="block-7181490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ECA4D17" w14:textId="77777777" w:rsidR="008C7B5B" w:rsidRDefault="005214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FC4B0B" w14:textId="77777777" w:rsidR="008C7B5B" w:rsidRDefault="008C7B5B">
      <w:pPr>
        <w:spacing w:after="0" w:line="480" w:lineRule="auto"/>
        <w:ind w:left="120"/>
      </w:pPr>
    </w:p>
    <w:p w14:paraId="16D796C0" w14:textId="77777777" w:rsidR="008C7B5B" w:rsidRDefault="008C7B5B">
      <w:pPr>
        <w:spacing w:after="0" w:line="480" w:lineRule="auto"/>
        <w:ind w:left="120"/>
      </w:pPr>
    </w:p>
    <w:p w14:paraId="67BF0E9A" w14:textId="77777777" w:rsidR="008C7B5B" w:rsidRDefault="008C7B5B">
      <w:pPr>
        <w:spacing w:after="0"/>
        <w:ind w:left="120"/>
      </w:pPr>
    </w:p>
    <w:p w14:paraId="27A01565" w14:textId="77777777" w:rsidR="008C7B5B" w:rsidRDefault="005214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361894D" w14:textId="77777777" w:rsidR="008C7B5B" w:rsidRDefault="008C7B5B">
      <w:pPr>
        <w:spacing w:after="0" w:line="480" w:lineRule="auto"/>
        <w:ind w:left="120"/>
      </w:pPr>
    </w:p>
    <w:p w14:paraId="0FDD1F00" w14:textId="77777777" w:rsidR="008C7B5B" w:rsidRDefault="008C7B5B">
      <w:pPr>
        <w:spacing w:after="0"/>
        <w:ind w:left="120"/>
      </w:pPr>
    </w:p>
    <w:p w14:paraId="30FAF62D" w14:textId="77777777" w:rsidR="008C7B5B" w:rsidRDefault="005214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6C2F883" w14:textId="77777777" w:rsidR="008C7B5B" w:rsidRDefault="008C7B5B">
      <w:pPr>
        <w:spacing w:after="0" w:line="480" w:lineRule="auto"/>
        <w:ind w:left="120"/>
      </w:pPr>
    </w:p>
    <w:p w14:paraId="20C47D1A" w14:textId="77777777" w:rsidR="008C7B5B" w:rsidRDefault="008C7B5B">
      <w:pPr>
        <w:sectPr w:rsidR="008C7B5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D001B2C" w14:textId="77777777" w:rsidR="00B36CA2" w:rsidRDefault="00B36CA2"/>
    <w:sectPr w:rsidR="00B36C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7B5B"/>
    <w:rsid w:val="004C1BEA"/>
    <w:rsid w:val="00521431"/>
    <w:rsid w:val="006C56DE"/>
    <w:rsid w:val="008C7B5B"/>
    <w:rsid w:val="00B3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1776"/>
  <w15:docId w15:val="{F71C8397-A389-4A1C-9473-C3B6B19F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C56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22047</Words>
  <Characters>125672</Characters>
  <Application>Microsoft Office Word</Application>
  <DocSecurity>0</DocSecurity>
  <Lines>1047</Lines>
  <Paragraphs>294</Paragraphs>
  <ScaleCrop>false</ScaleCrop>
  <Company/>
  <LinksUpToDate>false</LinksUpToDate>
  <CharactersWithSpaces>147425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2025-09-16T20:11:00Z</dcterms:created>
  <dcterms:modified xsi:type="dcterms:W3CDTF">2025-09-22T13:04:00Z</dcterms:modified>
</cp:coreProperties>
</file>